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4B7" w:rsidRPr="005D1DF2" w:rsidRDefault="00703DF6" w:rsidP="00703DF6">
      <w:pPr>
        <w:pStyle w:val="Title"/>
        <w:rPr>
          <w:rFonts w:ascii="Arial" w:hAnsi="Arial" w:cs="Arial"/>
          <w:color w:val="002D64"/>
          <w:sz w:val="22"/>
          <w:lang w:val="lt-LT"/>
        </w:rPr>
      </w:pPr>
      <w:r w:rsidRPr="005D1DF2">
        <w:rPr>
          <w:rFonts w:ascii="Arial" w:hAnsi="Arial" w:cs="Arial"/>
          <w:color w:val="002D64"/>
          <w:sz w:val="22"/>
          <w:lang w:val="lt-LT"/>
        </w:rPr>
        <w:t xml:space="preserve">MOKĖJIMO PAGAL DOKUMENTŲ INKASO NURODYMAS </w:t>
      </w:r>
      <w:r w:rsidRPr="00155E22">
        <w:rPr>
          <w:rFonts w:ascii="Arial" w:hAnsi="Arial" w:cs="Arial"/>
          <w:color w:val="595959" w:themeColor="text1" w:themeTint="A6"/>
          <w:sz w:val="22"/>
          <w:lang w:val="lt-LT"/>
        </w:rPr>
        <w:t>/ COLLECTION PAYMENT ORDER</w:t>
      </w:r>
    </w:p>
    <w:p w:rsidR="009B4236" w:rsidRPr="005D1DF2" w:rsidRDefault="009B4236" w:rsidP="009B4236">
      <w:pPr>
        <w:rPr>
          <w:rFonts w:ascii="Arial" w:hAnsi="Arial" w:cs="Arial"/>
          <w:color w:val="09406F"/>
          <w:sz w:val="8"/>
          <w:lang w:val="lt-LT"/>
        </w:rPr>
      </w:pPr>
    </w:p>
    <w:p w:rsidR="009B4236" w:rsidRPr="005D1DF2" w:rsidRDefault="009B4236" w:rsidP="009B4236">
      <w:pPr>
        <w:ind w:left="-85"/>
        <w:jc w:val="both"/>
        <w:rPr>
          <w:rFonts w:ascii="Arial" w:hAnsi="Arial" w:cs="Arial"/>
          <w:sz w:val="16"/>
          <w:szCs w:val="16"/>
          <w:lang w:val="lt-LT"/>
        </w:rPr>
      </w:pPr>
      <w:r w:rsidRPr="005D1DF2">
        <w:rPr>
          <w:rFonts w:ascii="Arial" w:hAnsi="Arial" w:cs="Arial"/>
          <w:sz w:val="16"/>
          <w:szCs w:val="16"/>
          <w:lang w:val="lt-LT"/>
        </w:rPr>
        <w:t xml:space="preserve">Tinkamą variantą pažymėkite „X“. / </w:t>
      </w:r>
      <w:r w:rsidRPr="005D1DF2">
        <w:rPr>
          <w:rFonts w:ascii="Arial" w:hAnsi="Arial" w:cs="Arial"/>
          <w:color w:val="7F7F7F" w:themeColor="text1" w:themeTint="80"/>
          <w:sz w:val="16"/>
          <w:szCs w:val="16"/>
          <w:lang w:val="lt-LT"/>
        </w:rPr>
        <w:t>Mark ’X’ where appropriate.</w:t>
      </w:r>
    </w:p>
    <w:p w:rsidR="009B4236" w:rsidRPr="005D1DF2" w:rsidRDefault="009B4236" w:rsidP="009B4236">
      <w:pPr>
        <w:rPr>
          <w:rFonts w:ascii="Arial" w:hAnsi="Arial" w:cs="Arial"/>
          <w:color w:val="09406F"/>
          <w:sz w:val="8"/>
          <w:lang w:val="lt-LT"/>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873DB8" w:rsidRPr="005D1DF2" w:rsidTr="00A17BCC">
        <w:trPr>
          <w:trHeight w:hRule="exact" w:val="397"/>
        </w:trPr>
        <w:tc>
          <w:tcPr>
            <w:tcW w:w="10598" w:type="dxa"/>
          </w:tcPr>
          <w:p w:rsidR="00873DB8" w:rsidRPr="005D1DF2" w:rsidRDefault="00703DF6" w:rsidP="00AA721B">
            <w:pPr>
              <w:ind w:left="-85"/>
              <w:jc w:val="both"/>
              <w:rPr>
                <w:rFonts w:ascii="Arial" w:hAnsi="Arial" w:cs="Arial"/>
                <w:color w:val="09406F"/>
                <w:sz w:val="8"/>
                <w:lang w:val="lt-LT"/>
              </w:rPr>
            </w:pPr>
            <w:r w:rsidRPr="005D1DF2">
              <w:rPr>
                <w:rFonts w:ascii="Arial" w:hAnsi="Arial" w:cs="Arial"/>
                <w:sz w:val="16"/>
                <w:szCs w:val="15"/>
                <w:lang w:val="lt-LT"/>
              </w:rPr>
              <w:t xml:space="preserve">Prašome šiame mokėjimo nurodyme nurodytomis sąlygomis atlikti mokėjimą pagal dokumentų inkaso (toliau – inkaso). / </w:t>
            </w:r>
            <w:r w:rsidRPr="005D1DF2">
              <w:rPr>
                <w:rFonts w:ascii="Arial" w:hAnsi="Arial" w:cs="Arial"/>
                <w:color w:val="7F7F7F" w:themeColor="text1" w:themeTint="80"/>
                <w:sz w:val="16"/>
                <w:szCs w:val="15"/>
                <w:lang w:val="lt-LT"/>
              </w:rPr>
              <w:t xml:space="preserve">Please effect the payment under collection in accordance with instructions indicated in this </w:t>
            </w:r>
            <w:r w:rsidR="00D121E2" w:rsidRPr="005D1DF2">
              <w:rPr>
                <w:rFonts w:ascii="Arial" w:hAnsi="Arial" w:cs="Arial"/>
                <w:color w:val="7F7F7F" w:themeColor="text1" w:themeTint="80"/>
                <w:sz w:val="16"/>
                <w:szCs w:val="15"/>
                <w:lang w:val="lt-LT"/>
              </w:rPr>
              <w:t>p</w:t>
            </w:r>
            <w:r w:rsidRPr="005D1DF2">
              <w:rPr>
                <w:rFonts w:ascii="Arial" w:hAnsi="Arial" w:cs="Arial"/>
                <w:color w:val="7F7F7F" w:themeColor="text1" w:themeTint="80"/>
                <w:sz w:val="16"/>
                <w:szCs w:val="15"/>
                <w:lang w:val="lt-LT"/>
              </w:rPr>
              <w:t xml:space="preserve">ayment </w:t>
            </w:r>
            <w:r w:rsidR="00D121E2" w:rsidRPr="005D1DF2">
              <w:rPr>
                <w:rFonts w:ascii="Arial" w:hAnsi="Arial" w:cs="Arial"/>
                <w:color w:val="7F7F7F" w:themeColor="text1" w:themeTint="80"/>
                <w:sz w:val="16"/>
                <w:szCs w:val="15"/>
                <w:lang w:val="lt-LT"/>
              </w:rPr>
              <w:t>o</w:t>
            </w:r>
            <w:r w:rsidRPr="005D1DF2">
              <w:rPr>
                <w:rFonts w:ascii="Arial" w:hAnsi="Arial" w:cs="Arial"/>
                <w:color w:val="7F7F7F" w:themeColor="text1" w:themeTint="80"/>
                <w:sz w:val="16"/>
                <w:szCs w:val="15"/>
                <w:lang w:val="lt-LT"/>
              </w:rPr>
              <w:t>rder.</w:t>
            </w:r>
          </w:p>
        </w:tc>
      </w:tr>
    </w:tbl>
    <w:p w:rsidR="009B4236" w:rsidRPr="005D1DF2" w:rsidRDefault="009B4236" w:rsidP="009B4236">
      <w:pPr>
        <w:rPr>
          <w:rFonts w:ascii="Arial" w:hAnsi="Arial" w:cs="Arial"/>
          <w:color w:val="09406F"/>
          <w:sz w:val="8"/>
          <w:lang w:val="lt-LT"/>
        </w:rPr>
      </w:pPr>
    </w:p>
    <w:tbl>
      <w:tblPr>
        <w:tblW w:w="10632" w:type="dxa"/>
        <w:tblInd w:w="-85" w:type="dxa"/>
        <w:tblLayout w:type="fixed"/>
        <w:tblLook w:val="0000" w:firstRow="0" w:lastRow="0" w:firstColumn="0" w:lastColumn="0" w:noHBand="0" w:noVBand="0"/>
      </w:tblPr>
      <w:tblGrid>
        <w:gridCol w:w="396"/>
        <w:gridCol w:w="6"/>
        <w:gridCol w:w="47"/>
        <w:gridCol w:w="1701"/>
        <w:gridCol w:w="260"/>
        <w:gridCol w:w="15"/>
        <w:gridCol w:w="1202"/>
        <w:gridCol w:w="484"/>
        <w:gridCol w:w="1108"/>
        <w:gridCol w:w="409"/>
        <w:gridCol w:w="22"/>
        <w:gridCol w:w="470"/>
        <w:gridCol w:w="346"/>
        <w:gridCol w:w="543"/>
        <w:gridCol w:w="1638"/>
        <w:gridCol w:w="1985"/>
      </w:tblGrid>
      <w:tr w:rsidR="00D87784" w:rsidRPr="005D1DF2" w:rsidTr="00806A94">
        <w:trPr>
          <w:trHeight w:hRule="exact" w:val="227"/>
        </w:trPr>
        <w:tc>
          <w:tcPr>
            <w:tcW w:w="5219" w:type="dxa"/>
            <w:gridSpan w:val="9"/>
            <w:shd w:val="clear" w:color="auto" w:fill="D9D9D9" w:themeFill="background1" w:themeFillShade="D9"/>
            <w:tcMar>
              <w:left w:w="57" w:type="dxa"/>
              <w:right w:w="28" w:type="dxa"/>
            </w:tcMar>
          </w:tcPr>
          <w:p w:rsidR="00D87784" w:rsidRPr="005D1DF2" w:rsidRDefault="00D87784" w:rsidP="00D87784">
            <w:pPr>
              <w:rPr>
                <w:rFonts w:ascii="Arial" w:hAnsi="Arial" w:cs="Arial"/>
                <w:b/>
                <w:bCs/>
                <w:color w:val="002D64"/>
                <w:sz w:val="16"/>
                <w:szCs w:val="15"/>
                <w:lang w:val="lt-LT"/>
              </w:rPr>
            </w:pPr>
            <w:proofErr w:type="spellStart"/>
            <w:r w:rsidRPr="005D1DF2">
              <w:rPr>
                <w:rFonts w:ascii="Arial" w:hAnsi="Arial" w:cs="Arial"/>
                <w:b/>
                <w:bCs/>
                <w:color w:val="002D64"/>
                <w:sz w:val="16"/>
                <w:szCs w:val="15"/>
                <w:lang w:val="lt-LT"/>
              </w:rPr>
              <w:t>Inkaso</w:t>
            </w:r>
            <w:proofErr w:type="spellEnd"/>
            <w:r w:rsidRPr="005D1DF2">
              <w:rPr>
                <w:rFonts w:ascii="Arial" w:hAnsi="Arial" w:cs="Arial"/>
                <w:b/>
                <w:bCs/>
                <w:color w:val="002D64"/>
                <w:sz w:val="16"/>
                <w:szCs w:val="15"/>
                <w:lang w:val="lt-LT"/>
              </w:rPr>
              <w:t xml:space="preserve"> Nr.</w:t>
            </w:r>
            <w:r w:rsidRPr="00155E22">
              <w:rPr>
                <w:rFonts w:ascii="Arial" w:hAnsi="Arial" w:cs="Arial"/>
                <w:b/>
                <w:bCs/>
                <w:color w:val="595959" w:themeColor="text1" w:themeTint="A6"/>
                <w:sz w:val="16"/>
                <w:szCs w:val="15"/>
                <w:lang w:val="lt-LT"/>
              </w:rPr>
              <w:t xml:space="preserve"> / </w:t>
            </w:r>
            <w:proofErr w:type="spellStart"/>
            <w:r w:rsidRPr="00155E22">
              <w:rPr>
                <w:rFonts w:ascii="Arial" w:hAnsi="Arial" w:cs="Arial"/>
                <w:b/>
                <w:bCs/>
                <w:color w:val="595959" w:themeColor="text1" w:themeTint="A6"/>
                <w:sz w:val="16"/>
                <w:szCs w:val="15"/>
                <w:lang w:val="lt-LT"/>
              </w:rPr>
              <w:t>Collection</w:t>
            </w:r>
            <w:proofErr w:type="spellEnd"/>
            <w:r w:rsidRPr="00155E22">
              <w:rPr>
                <w:rFonts w:ascii="Arial" w:hAnsi="Arial" w:cs="Arial"/>
                <w:b/>
                <w:bCs/>
                <w:color w:val="595959" w:themeColor="text1" w:themeTint="A6"/>
                <w:sz w:val="16"/>
                <w:szCs w:val="15"/>
                <w:lang w:val="lt-LT"/>
              </w:rPr>
              <w:t xml:space="preserve"> </w:t>
            </w:r>
            <w:proofErr w:type="spellStart"/>
            <w:r w:rsidRPr="00155E22">
              <w:rPr>
                <w:rFonts w:ascii="Arial" w:hAnsi="Arial" w:cs="Arial"/>
                <w:b/>
                <w:bCs/>
                <w:color w:val="595959" w:themeColor="text1" w:themeTint="A6"/>
                <w:sz w:val="16"/>
                <w:szCs w:val="15"/>
                <w:lang w:val="lt-LT"/>
              </w:rPr>
              <w:t>No</w:t>
            </w:r>
            <w:proofErr w:type="spellEnd"/>
            <w:r w:rsidRPr="00155E22">
              <w:rPr>
                <w:rFonts w:ascii="Arial" w:hAnsi="Arial" w:cs="Arial"/>
                <w:b/>
                <w:bCs/>
                <w:color w:val="595959" w:themeColor="text1" w:themeTint="A6"/>
                <w:sz w:val="16"/>
                <w:szCs w:val="15"/>
                <w:lang w:val="lt-LT"/>
              </w:rPr>
              <w:t>.</w:t>
            </w:r>
          </w:p>
        </w:tc>
        <w:tc>
          <w:tcPr>
            <w:tcW w:w="5413" w:type="dxa"/>
            <w:gridSpan w:val="7"/>
            <w:shd w:val="clear" w:color="auto" w:fill="D9D9D9" w:themeFill="background1" w:themeFillShade="D9"/>
          </w:tcPr>
          <w:p w:rsidR="00D87784" w:rsidRPr="005D1DF2" w:rsidRDefault="00D87784" w:rsidP="00D87784">
            <w:pPr>
              <w:rPr>
                <w:rFonts w:ascii="Arial" w:hAnsi="Arial" w:cs="Arial"/>
                <w:b/>
                <w:bCs/>
                <w:color w:val="002D64"/>
                <w:sz w:val="16"/>
                <w:szCs w:val="15"/>
                <w:lang w:val="lt-LT"/>
              </w:rPr>
            </w:pPr>
            <w:r w:rsidRPr="005D1DF2">
              <w:rPr>
                <w:rFonts w:ascii="Arial" w:hAnsi="Arial" w:cs="Arial"/>
                <w:b/>
                <w:bCs/>
                <w:color w:val="002D64"/>
                <w:sz w:val="16"/>
                <w:szCs w:val="15"/>
                <w:lang w:val="lt-LT"/>
              </w:rPr>
              <w:t xml:space="preserve">AB Šiaulių banko inkaso Nr. </w:t>
            </w:r>
            <w:r w:rsidRPr="00155E22">
              <w:rPr>
                <w:rFonts w:ascii="Arial" w:hAnsi="Arial" w:cs="Arial"/>
                <w:b/>
                <w:bCs/>
                <w:color w:val="595959" w:themeColor="text1" w:themeTint="A6"/>
                <w:sz w:val="16"/>
                <w:szCs w:val="15"/>
                <w:lang w:val="lt-LT"/>
              </w:rPr>
              <w:t xml:space="preserve">/ Šiaulių bankas AB </w:t>
            </w:r>
            <w:r w:rsidR="00A17BCC" w:rsidRPr="00155E22">
              <w:rPr>
                <w:rFonts w:ascii="Arial" w:hAnsi="Arial" w:cs="Arial"/>
                <w:b/>
                <w:bCs/>
                <w:color w:val="595959" w:themeColor="text1" w:themeTint="A6"/>
                <w:sz w:val="16"/>
                <w:szCs w:val="15"/>
                <w:lang w:val="lt-LT"/>
              </w:rPr>
              <w:t>c</w:t>
            </w:r>
            <w:r w:rsidRPr="00155E22">
              <w:rPr>
                <w:rFonts w:ascii="Arial" w:hAnsi="Arial" w:cs="Arial"/>
                <w:b/>
                <w:bCs/>
                <w:color w:val="595959" w:themeColor="text1" w:themeTint="A6"/>
                <w:sz w:val="16"/>
                <w:szCs w:val="15"/>
                <w:lang w:val="lt-LT"/>
              </w:rPr>
              <w:t>ollection</w:t>
            </w:r>
            <w:r w:rsidR="00A17BCC" w:rsidRPr="00155E22">
              <w:rPr>
                <w:rFonts w:ascii="Arial" w:hAnsi="Arial" w:cs="Arial"/>
                <w:b/>
                <w:bCs/>
                <w:color w:val="595959" w:themeColor="text1" w:themeTint="A6"/>
                <w:sz w:val="16"/>
                <w:szCs w:val="15"/>
                <w:lang w:val="lt-LT"/>
              </w:rPr>
              <w:t xml:space="preserve"> No.</w:t>
            </w:r>
          </w:p>
        </w:tc>
      </w:tr>
      <w:tr w:rsidR="00D87784" w:rsidRPr="005D1DF2" w:rsidTr="00A17BCC">
        <w:tblPrEx>
          <w:tblCellMar>
            <w:left w:w="57" w:type="dxa"/>
            <w:right w:w="57" w:type="dxa"/>
          </w:tblCellMar>
        </w:tblPrEx>
        <w:trPr>
          <w:trHeight w:hRule="exact" w:val="227"/>
        </w:trPr>
        <w:tc>
          <w:tcPr>
            <w:tcW w:w="5219" w:type="dxa"/>
            <w:gridSpan w:val="9"/>
            <w:tcMar>
              <w:left w:w="57" w:type="dxa"/>
              <w:right w:w="28" w:type="dxa"/>
            </w:tcMar>
            <w:vAlign w:val="center"/>
          </w:tcPr>
          <w:p w:rsidR="00D87784" w:rsidRPr="005D1DF2" w:rsidRDefault="00D87784" w:rsidP="006C4D12">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c>
          <w:tcPr>
            <w:tcW w:w="5413" w:type="dxa"/>
            <w:gridSpan w:val="7"/>
            <w:vAlign w:val="center"/>
          </w:tcPr>
          <w:p w:rsidR="00D87784" w:rsidRPr="005D1DF2" w:rsidRDefault="00D87784" w:rsidP="006C4D12">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r>
      <w:tr w:rsidR="00703DF6" w:rsidRPr="005D1DF2" w:rsidTr="00155E22">
        <w:tblPrEx>
          <w:tblCellMar>
            <w:left w:w="57" w:type="dxa"/>
            <w:right w:w="57" w:type="dxa"/>
          </w:tblCellMar>
        </w:tblPrEx>
        <w:trPr>
          <w:trHeight w:hRule="exact" w:val="227"/>
        </w:trPr>
        <w:tc>
          <w:tcPr>
            <w:tcW w:w="10632" w:type="dxa"/>
            <w:gridSpan w:val="16"/>
            <w:shd w:val="clear" w:color="auto" w:fill="D9D9D9" w:themeFill="background1" w:themeFillShade="D9"/>
            <w:tcMar>
              <w:left w:w="57" w:type="dxa"/>
              <w:right w:w="28" w:type="dxa"/>
            </w:tcMar>
          </w:tcPr>
          <w:p w:rsidR="00703DF6" w:rsidRPr="005D1DF2" w:rsidRDefault="00703DF6" w:rsidP="00102708">
            <w:pPr>
              <w:rPr>
                <w:rFonts w:ascii="Arial" w:hAnsi="Arial" w:cs="Arial"/>
                <w:b/>
                <w:color w:val="002D64"/>
                <w:sz w:val="16"/>
                <w:szCs w:val="15"/>
                <w:lang w:val="lt-LT"/>
              </w:rPr>
            </w:pPr>
            <w:r w:rsidRPr="005D1DF2">
              <w:rPr>
                <w:rFonts w:ascii="Arial" w:hAnsi="Arial" w:cs="Arial"/>
                <w:b/>
                <w:bCs/>
                <w:color w:val="002D64"/>
                <w:sz w:val="16"/>
                <w:szCs w:val="15"/>
                <w:lang w:val="lt-LT"/>
              </w:rPr>
              <w:t xml:space="preserve">Mokėtojas </w:t>
            </w:r>
            <w:r w:rsidRPr="00155E22">
              <w:rPr>
                <w:rFonts w:ascii="Arial" w:hAnsi="Arial" w:cs="Arial"/>
                <w:b/>
                <w:bCs/>
                <w:color w:val="595959" w:themeColor="text1" w:themeTint="A6"/>
                <w:sz w:val="16"/>
                <w:szCs w:val="15"/>
                <w:lang w:val="lt-LT"/>
              </w:rPr>
              <w:t xml:space="preserve">/ </w:t>
            </w:r>
            <w:proofErr w:type="spellStart"/>
            <w:r w:rsidRPr="00155E22">
              <w:rPr>
                <w:rFonts w:ascii="Arial" w:hAnsi="Arial" w:cs="Arial"/>
                <w:b/>
                <w:bCs/>
                <w:color w:val="595959" w:themeColor="text1" w:themeTint="A6"/>
                <w:sz w:val="16"/>
                <w:szCs w:val="15"/>
                <w:lang w:val="lt-LT"/>
              </w:rPr>
              <w:t>Drawee</w:t>
            </w:r>
            <w:proofErr w:type="spellEnd"/>
          </w:p>
        </w:tc>
      </w:tr>
      <w:tr w:rsidR="00703DF6" w:rsidRPr="005D1DF2" w:rsidTr="00D5522F">
        <w:tblPrEx>
          <w:tblCellMar>
            <w:left w:w="57" w:type="dxa"/>
            <w:right w:w="57" w:type="dxa"/>
          </w:tblCellMar>
        </w:tblPrEx>
        <w:trPr>
          <w:trHeight w:hRule="exact" w:val="397"/>
        </w:trPr>
        <w:tc>
          <w:tcPr>
            <w:tcW w:w="2425" w:type="dxa"/>
            <w:gridSpan w:val="6"/>
            <w:tcMar>
              <w:left w:w="57" w:type="dxa"/>
              <w:right w:w="28" w:type="dxa"/>
            </w:tcMar>
            <w:vAlign w:val="center"/>
          </w:tcPr>
          <w:p w:rsidR="00703DF6" w:rsidRPr="005D1DF2" w:rsidRDefault="00703DF6" w:rsidP="00102708">
            <w:pPr>
              <w:rPr>
                <w:rFonts w:ascii="Arial" w:hAnsi="Arial" w:cs="Arial"/>
                <w:bCs/>
                <w:sz w:val="16"/>
                <w:szCs w:val="15"/>
                <w:lang w:val="lt-LT"/>
              </w:rPr>
            </w:pPr>
            <w:r w:rsidRPr="005D1DF2">
              <w:rPr>
                <w:rFonts w:ascii="Arial" w:hAnsi="Arial" w:cs="Arial"/>
                <w:bCs/>
                <w:sz w:val="16"/>
                <w:szCs w:val="15"/>
                <w:lang w:val="lt-LT"/>
              </w:rPr>
              <w:t xml:space="preserve">Pavadinimas / </w:t>
            </w:r>
            <w:r w:rsidRPr="005D1DF2">
              <w:rPr>
                <w:rFonts w:ascii="Arial" w:hAnsi="Arial" w:cs="Arial"/>
                <w:bCs/>
                <w:color w:val="7F7F7F" w:themeColor="text1" w:themeTint="80"/>
                <w:sz w:val="16"/>
                <w:szCs w:val="15"/>
                <w:lang w:val="lt-LT"/>
              </w:rPr>
              <w:t>Name</w:t>
            </w:r>
          </w:p>
        </w:tc>
        <w:tc>
          <w:tcPr>
            <w:tcW w:w="2794" w:type="dxa"/>
            <w:gridSpan w:val="3"/>
            <w:vAlign w:val="center"/>
          </w:tcPr>
          <w:p w:rsidR="00703DF6" w:rsidRPr="005D1DF2" w:rsidRDefault="00703DF6" w:rsidP="00102708">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c>
          <w:tcPr>
            <w:tcW w:w="3428" w:type="dxa"/>
            <w:gridSpan w:val="6"/>
            <w:tcMar>
              <w:left w:w="57" w:type="dxa"/>
              <w:right w:w="28" w:type="dxa"/>
            </w:tcMar>
            <w:vAlign w:val="center"/>
          </w:tcPr>
          <w:p w:rsidR="00703DF6" w:rsidRPr="005D1DF2" w:rsidRDefault="00703DF6" w:rsidP="00102708">
            <w:pPr>
              <w:rPr>
                <w:rFonts w:ascii="Arial" w:hAnsi="Arial" w:cs="Arial"/>
                <w:sz w:val="16"/>
                <w:szCs w:val="15"/>
                <w:lang w:val="lt-LT"/>
              </w:rPr>
            </w:pPr>
            <w:r w:rsidRPr="005D1DF2">
              <w:rPr>
                <w:rFonts w:ascii="Arial" w:hAnsi="Arial" w:cs="Arial"/>
                <w:bCs/>
                <w:sz w:val="16"/>
                <w:szCs w:val="15"/>
                <w:lang w:val="lt-LT"/>
              </w:rPr>
              <w:t xml:space="preserve">Elektroninio pašto adresas / </w:t>
            </w:r>
            <w:r w:rsidRPr="005D1DF2">
              <w:rPr>
                <w:rFonts w:ascii="Arial" w:hAnsi="Arial" w:cs="Arial"/>
                <w:bCs/>
                <w:color w:val="7F7F7F" w:themeColor="text1" w:themeTint="80"/>
                <w:sz w:val="16"/>
                <w:szCs w:val="15"/>
                <w:lang w:val="lt-LT"/>
              </w:rPr>
              <w:t>E-mail address</w:t>
            </w:r>
          </w:p>
        </w:tc>
        <w:tc>
          <w:tcPr>
            <w:tcW w:w="1985" w:type="dxa"/>
            <w:tcMar>
              <w:left w:w="28" w:type="dxa"/>
              <w:right w:w="28" w:type="dxa"/>
            </w:tcMar>
            <w:vAlign w:val="center"/>
          </w:tcPr>
          <w:p w:rsidR="00703DF6" w:rsidRPr="005D1DF2" w:rsidRDefault="00703DF6" w:rsidP="00102708">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r>
      <w:tr w:rsidR="00703DF6" w:rsidRPr="005D1DF2" w:rsidTr="00D5522F">
        <w:tblPrEx>
          <w:tblCellMar>
            <w:left w:w="57" w:type="dxa"/>
            <w:right w:w="57" w:type="dxa"/>
          </w:tblCellMar>
        </w:tblPrEx>
        <w:trPr>
          <w:trHeight w:hRule="exact" w:val="397"/>
        </w:trPr>
        <w:tc>
          <w:tcPr>
            <w:tcW w:w="2410" w:type="dxa"/>
            <w:gridSpan w:val="5"/>
            <w:tcMar>
              <w:left w:w="57" w:type="dxa"/>
              <w:right w:w="28" w:type="dxa"/>
            </w:tcMar>
            <w:vAlign w:val="center"/>
          </w:tcPr>
          <w:p w:rsidR="00703DF6" w:rsidRPr="005D1DF2" w:rsidRDefault="00703DF6" w:rsidP="00102708">
            <w:pPr>
              <w:rPr>
                <w:rFonts w:ascii="Arial" w:hAnsi="Arial" w:cs="Arial"/>
                <w:sz w:val="16"/>
                <w:szCs w:val="15"/>
                <w:lang w:val="lt-LT"/>
              </w:rPr>
            </w:pPr>
            <w:r w:rsidRPr="005D1DF2">
              <w:rPr>
                <w:rFonts w:ascii="Arial" w:hAnsi="Arial" w:cs="Arial"/>
                <w:bCs/>
                <w:sz w:val="16"/>
                <w:szCs w:val="15"/>
                <w:lang w:val="lt-LT"/>
              </w:rPr>
              <w:t xml:space="preserve">Juridinio asmens kodas (kodas) </w:t>
            </w:r>
            <w:r w:rsidRPr="005D1DF2">
              <w:rPr>
                <w:rFonts w:ascii="Arial" w:hAnsi="Arial" w:cs="Arial"/>
                <w:bCs/>
                <w:color w:val="7F7F7F" w:themeColor="text1" w:themeTint="80"/>
                <w:sz w:val="16"/>
                <w:szCs w:val="15"/>
                <w:lang w:val="lt-LT"/>
              </w:rPr>
              <w:t>Legal entity code (code)</w:t>
            </w:r>
          </w:p>
        </w:tc>
        <w:tc>
          <w:tcPr>
            <w:tcW w:w="2809" w:type="dxa"/>
            <w:gridSpan w:val="4"/>
            <w:vAlign w:val="center"/>
          </w:tcPr>
          <w:p w:rsidR="00703DF6" w:rsidRPr="005D1DF2" w:rsidRDefault="00703DF6" w:rsidP="00102708">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c>
          <w:tcPr>
            <w:tcW w:w="3428" w:type="dxa"/>
            <w:gridSpan w:val="6"/>
            <w:tcMar>
              <w:left w:w="57" w:type="dxa"/>
              <w:right w:w="28" w:type="dxa"/>
            </w:tcMar>
            <w:vAlign w:val="center"/>
          </w:tcPr>
          <w:p w:rsidR="00703DF6" w:rsidRPr="005D1DF2" w:rsidRDefault="00703DF6" w:rsidP="00102708">
            <w:pPr>
              <w:rPr>
                <w:rFonts w:ascii="Arial" w:hAnsi="Arial" w:cs="Arial"/>
                <w:sz w:val="16"/>
                <w:szCs w:val="15"/>
                <w:lang w:val="lt-LT"/>
              </w:rPr>
            </w:pPr>
            <w:r w:rsidRPr="005D1DF2">
              <w:rPr>
                <w:rFonts w:ascii="Arial" w:hAnsi="Arial" w:cs="Arial"/>
                <w:bCs/>
                <w:sz w:val="16"/>
                <w:szCs w:val="15"/>
                <w:lang w:val="lt-LT"/>
              </w:rPr>
              <w:t xml:space="preserve">Telefonas / </w:t>
            </w:r>
            <w:r w:rsidRPr="005D1DF2">
              <w:rPr>
                <w:rFonts w:ascii="Arial" w:hAnsi="Arial" w:cs="Arial"/>
                <w:bCs/>
                <w:color w:val="7F7F7F" w:themeColor="text1" w:themeTint="80"/>
                <w:sz w:val="16"/>
                <w:szCs w:val="15"/>
                <w:lang w:val="lt-LT"/>
              </w:rPr>
              <w:t>Phone</w:t>
            </w:r>
          </w:p>
        </w:tc>
        <w:tc>
          <w:tcPr>
            <w:tcW w:w="1985" w:type="dxa"/>
            <w:tcMar>
              <w:left w:w="28" w:type="dxa"/>
              <w:right w:w="28" w:type="dxa"/>
            </w:tcMar>
            <w:vAlign w:val="center"/>
          </w:tcPr>
          <w:p w:rsidR="00703DF6" w:rsidRPr="005D1DF2" w:rsidRDefault="00703DF6" w:rsidP="00102708">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bookmarkStart w:id="0" w:name="_GoBack"/>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bookmarkEnd w:id="0"/>
            <w:r w:rsidRPr="005D1DF2">
              <w:rPr>
                <w:rFonts w:ascii="Arial" w:hAnsi="Arial" w:cs="Arial"/>
                <w:sz w:val="16"/>
                <w:szCs w:val="15"/>
                <w:lang w:val="lt-LT"/>
              </w:rPr>
              <w:fldChar w:fldCharType="end"/>
            </w:r>
          </w:p>
        </w:tc>
      </w:tr>
      <w:tr w:rsidR="00703DF6" w:rsidRPr="005D1DF2" w:rsidTr="00D5522F">
        <w:tblPrEx>
          <w:tblCellMar>
            <w:left w:w="57" w:type="dxa"/>
            <w:right w:w="57" w:type="dxa"/>
          </w:tblCellMar>
        </w:tblPrEx>
        <w:trPr>
          <w:trHeight w:hRule="exact" w:val="397"/>
        </w:trPr>
        <w:tc>
          <w:tcPr>
            <w:tcW w:w="2425" w:type="dxa"/>
            <w:gridSpan w:val="6"/>
            <w:tcMar>
              <w:left w:w="57" w:type="dxa"/>
              <w:right w:w="28" w:type="dxa"/>
            </w:tcMar>
            <w:vAlign w:val="center"/>
          </w:tcPr>
          <w:p w:rsidR="00703DF6" w:rsidRPr="005D1DF2" w:rsidRDefault="00703DF6" w:rsidP="00102708">
            <w:pPr>
              <w:rPr>
                <w:rFonts w:ascii="Arial" w:hAnsi="Arial" w:cs="Arial"/>
                <w:bCs/>
                <w:sz w:val="16"/>
                <w:szCs w:val="15"/>
                <w:lang w:val="lt-LT"/>
              </w:rPr>
            </w:pPr>
            <w:r w:rsidRPr="005D1DF2">
              <w:rPr>
                <w:rFonts w:ascii="Arial" w:hAnsi="Arial" w:cs="Arial"/>
                <w:bCs/>
                <w:sz w:val="16"/>
                <w:szCs w:val="15"/>
                <w:lang w:val="lt-LT"/>
              </w:rPr>
              <w:t xml:space="preserve">Adresas / </w:t>
            </w:r>
            <w:r w:rsidRPr="005D1DF2">
              <w:rPr>
                <w:rFonts w:ascii="Arial" w:hAnsi="Arial" w:cs="Arial"/>
                <w:bCs/>
                <w:color w:val="7F7F7F" w:themeColor="text1" w:themeTint="80"/>
                <w:sz w:val="16"/>
                <w:szCs w:val="15"/>
                <w:lang w:val="lt-LT"/>
              </w:rPr>
              <w:t>Address</w:t>
            </w:r>
          </w:p>
        </w:tc>
        <w:tc>
          <w:tcPr>
            <w:tcW w:w="2794" w:type="dxa"/>
            <w:gridSpan w:val="3"/>
            <w:vAlign w:val="center"/>
          </w:tcPr>
          <w:p w:rsidR="00703DF6" w:rsidRPr="005D1DF2" w:rsidRDefault="00703DF6" w:rsidP="00102708">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c>
          <w:tcPr>
            <w:tcW w:w="3428" w:type="dxa"/>
            <w:gridSpan w:val="6"/>
            <w:tcMar>
              <w:left w:w="57" w:type="dxa"/>
              <w:right w:w="28" w:type="dxa"/>
            </w:tcMar>
            <w:vAlign w:val="center"/>
          </w:tcPr>
          <w:p w:rsidR="00A17BCC" w:rsidRPr="005D1DF2" w:rsidRDefault="00703DF6" w:rsidP="00102708">
            <w:pPr>
              <w:rPr>
                <w:rFonts w:ascii="Arial" w:hAnsi="Arial" w:cs="Arial"/>
                <w:bCs/>
                <w:sz w:val="16"/>
                <w:szCs w:val="15"/>
                <w:lang w:val="lt-LT"/>
              </w:rPr>
            </w:pPr>
            <w:r w:rsidRPr="005D1DF2">
              <w:rPr>
                <w:rFonts w:ascii="Arial" w:hAnsi="Arial" w:cs="Arial"/>
                <w:bCs/>
                <w:sz w:val="16"/>
                <w:szCs w:val="15"/>
                <w:lang w:val="lt-LT"/>
              </w:rPr>
              <w:t>Sąskaitos Banke Nr.</w:t>
            </w:r>
          </w:p>
          <w:p w:rsidR="00703DF6" w:rsidRPr="005D1DF2" w:rsidRDefault="00703DF6" w:rsidP="00102708">
            <w:pPr>
              <w:rPr>
                <w:rFonts w:ascii="Arial" w:hAnsi="Arial" w:cs="Arial"/>
                <w:sz w:val="16"/>
                <w:szCs w:val="15"/>
                <w:lang w:val="lt-LT"/>
              </w:rPr>
            </w:pPr>
            <w:r w:rsidRPr="005D1DF2">
              <w:rPr>
                <w:rFonts w:ascii="Arial" w:hAnsi="Arial" w:cs="Arial"/>
                <w:bCs/>
                <w:color w:val="7F7F7F" w:themeColor="text1" w:themeTint="80"/>
                <w:sz w:val="16"/>
                <w:szCs w:val="15"/>
                <w:lang w:val="lt-LT"/>
              </w:rPr>
              <w:t>Account No. with the Bank</w:t>
            </w:r>
          </w:p>
        </w:tc>
        <w:tc>
          <w:tcPr>
            <w:tcW w:w="1985" w:type="dxa"/>
            <w:tcMar>
              <w:left w:w="28" w:type="dxa"/>
              <w:right w:w="28" w:type="dxa"/>
            </w:tcMar>
            <w:vAlign w:val="center"/>
          </w:tcPr>
          <w:p w:rsidR="00703DF6" w:rsidRPr="005D1DF2" w:rsidRDefault="00703DF6" w:rsidP="00102708">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maxLength w:val="20"/>
                    <w:format w:val="Uppercase"/>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r>
      <w:tr w:rsidR="00703DF6" w:rsidRPr="005D1DF2" w:rsidTr="00155E22">
        <w:tblPrEx>
          <w:tblCellMar>
            <w:left w:w="57" w:type="dxa"/>
            <w:right w:w="57" w:type="dxa"/>
          </w:tblCellMar>
        </w:tblPrEx>
        <w:trPr>
          <w:trHeight w:hRule="exact" w:val="227"/>
        </w:trPr>
        <w:tc>
          <w:tcPr>
            <w:tcW w:w="10632" w:type="dxa"/>
            <w:gridSpan w:val="16"/>
            <w:shd w:val="clear" w:color="auto" w:fill="D9D9D9" w:themeFill="background1" w:themeFillShade="D9"/>
            <w:tcMar>
              <w:left w:w="57" w:type="dxa"/>
              <w:right w:w="28" w:type="dxa"/>
            </w:tcMar>
            <w:vAlign w:val="center"/>
          </w:tcPr>
          <w:p w:rsidR="00703DF6" w:rsidRPr="005D1DF2" w:rsidRDefault="00703DF6" w:rsidP="00703DF6">
            <w:pPr>
              <w:rPr>
                <w:rFonts w:ascii="Arial" w:hAnsi="Arial" w:cs="Arial"/>
                <w:b/>
                <w:color w:val="002D64"/>
                <w:sz w:val="16"/>
                <w:szCs w:val="15"/>
                <w:lang w:val="lt-LT"/>
              </w:rPr>
            </w:pPr>
            <w:r w:rsidRPr="005D1DF2">
              <w:rPr>
                <w:rFonts w:ascii="Arial" w:hAnsi="Arial" w:cs="Arial"/>
                <w:b/>
                <w:bCs/>
                <w:color w:val="002D64"/>
                <w:sz w:val="16"/>
                <w:szCs w:val="15"/>
                <w:lang w:val="lt-LT"/>
              </w:rPr>
              <w:t xml:space="preserve">Pareiškėjas </w:t>
            </w:r>
            <w:r w:rsidRPr="00155E22">
              <w:rPr>
                <w:rFonts w:ascii="Arial" w:hAnsi="Arial" w:cs="Arial"/>
                <w:b/>
                <w:bCs/>
                <w:color w:val="595959" w:themeColor="text1" w:themeTint="A6"/>
                <w:sz w:val="16"/>
                <w:szCs w:val="15"/>
                <w:lang w:val="lt-LT"/>
              </w:rPr>
              <w:t>/ Principal</w:t>
            </w:r>
          </w:p>
        </w:tc>
      </w:tr>
      <w:tr w:rsidR="00703DF6" w:rsidRPr="005D1DF2" w:rsidTr="00A17BCC">
        <w:tblPrEx>
          <w:tblCellMar>
            <w:left w:w="57" w:type="dxa"/>
            <w:right w:w="57" w:type="dxa"/>
          </w:tblCellMar>
        </w:tblPrEx>
        <w:trPr>
          <w:trHeight w:hRule="exact" w:val="397"/>
        </w:trPr>
        <w:tc>
          <w:tcPr>
            <w:tcW w:w="2425" w:type="dxa"/>
            <w:gridSpan w:val="6"/>
            <w:tcMar>
              <w:left w:w="57" w:type="dxa"/>
              <w:right w:w="28" w:type="dxa"/>
            </w:tcMar>
            <w:vAlign w:val="center"/>
          </w:tcPr>
          <w:p w:rsidR="00703DF6" w:rsidRPr="005D1DF2" w:rsidRDefault="00703DF6" w:rsidP="00703DF6">
            <w:pPr>
              <w:rPr>
                <w:rFonts w:ascii="Arial" w:hAnsi="Arial" w:cs="Arial"/>
                <w:bCs/>
                <w:sz w:val="16"/>
                <w:szCs w:val="15"/>
                <w:lang w:val="lt-LT"/>
              </w:rPr>
            </w:pPr>
            <w:r w:rsidRPr="005D1DF2">
              <w:rPr>
                <w:rFonts w:ascii="Arial" w:hAnsi="Arial" w:cs="Arial"/>
                <w:bCs/>
                <w:sz w:val="16"/>
                <w:szCs w:val="15"/>
                <w:lang w:val="lt-LT"/>
              </w:rPr>
              <w:t>Pavadinimas /</w:t>
            </w:r>
            <w:r w:rsidR="00A17BCC" w:rsidRPr="005D1DF2">
              <w:rPr>
                <w:rFonts w:ascii="Arial" w:hAnsi="Arial" w:cs="Arial"/>
                <w:bCs/>
                <w:sz w:val="16"/>
                <w:szCs w:val="15"/>
                <w:lang w:val="lt-LT"/>
              </w:rPr>
              <w:t xml:space="preserve"> </w:t>
            </w:r>
            <w:r w:rsidRPr="005D1DF2">
              <w:rPr>
                <w:rFonts w:ascii="Arial" w:hAnsi="Arial" w:cs="Arial"/>
                <w:bCs/>
                <w:color w:val="7F7F7F" w:themeColor="text1" w:themeTint="80"/>
                <w:sz w:val="16"/>
                <w:szCs w:val="15"/>
                <w:lang w:val="lt-LT"/>
              </w:rPr>
              <w:t>Name</w:t>
            </w:r>
          </w:p>
        </w:tc>
        <w:tc>
          <w:tcPr>
            <w:tcW w:w="8207" w:type="dxa"/>
            <w:gridSpan w:val="10"/>
            <w:vAlign w:val="center"/>
          </w:tcPr>
          <w:p w:rsidR="00703DF6" w:rsidRPr="005D1DF2" w:rsidRDefault="00703DF6" w:rsidP="00703DF6">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r>
      <w:tr w:rsidR="00703DF6" w:rsidRPr="005D1DF2" w:rsidTr="00155E22">
        <w:tblPrEx>
          <w:tblCellMar>
            <w:left w:w="57" w:type="dxa"/>
            <w:right w:w="57" w:type="dxa"/>
          </w:tblCellMar>
        </w:tblPrEx>
        <w:trPr>
          <w:trHeight w:hRule="exact" w:val="227"/>
        </w:trPr>
        <w:tc>
          <w:tcPr>
            <w:tcW w:w="10632" w:type="dxa"/>
            <w:gridSpan w:val="16"/>
            <w:shd w:val="clear" w:color="auto" w:fill="D9D9D9" w:themeFill="background1" w:themeFillShade="D9"/>
            <w:tcMar>
              <w:left w:w="57" w:type="dxa"/>
              <w:right w:w="57" w:type="dxa"/>
            </w:tcMar>
            <w:vAlign w:val="center"/>
          </w:tcPr>
          <w:p w:rsidR="00703DF6" w:rsidRPr="005D1DF2" w:rsidRDefault="00703DF6" w:rsidP="00703DF6">
            <w:pPr>
              <w:rPr>
                <w:rFonts w:ascii="Arial" w:hAnsi="Arial" w:cs="Arial"/>
                <w:b/>
                <w:color w:val="002D64"/>
                <w:sz w:val="16"/>
                <w:szCs w:val="15"/>
                <w:lang w:val="lt-LT"/>
              </w:rPr>
            </w:pPr>
            <w:r w:rsidRPr="005D1DF2">
              <w:rPr>
                <w:rFonts w:ascii="Arial" w:hAnsi="Arial" w:cs="Arial"/>
                <w:b/>
                <w:color w:val="002D64"/>
                <w:sz w:val="16"/>
                <w:szCs w:val="15"/>
                <w:lang w:val="lt-LT"/>
              </w:rPr>
              <w:t xml:space="preserve">Inkaso suma ir valiuta </w:t>
            </w:r>
            <w:r w:rsidRPr="00155E22">
              <w:rPr>
                <w:rFonts w:ascii="Arial" w:hAnsi="Arial" w:cs="Arial"/>
                <w:b/>
                <w:color w:val="595959" w:themeColor="text1" w:themeTint="A6"/>
                <w:sz w:val="16"/>
                <w:szCs w:val="15"/>
                <w:lang w:val="lt-LT"/>
              </w:rPr>
              <w:t>/ Collection amount</w:t>
            </w:r>
            <w:r w:rsidR="00B81266" w:rsidRPr="00155E22">
              <w:rPr>
                <w:rFonts w:ascii="Arial" w:hAnsi="Arial" w:cs="Arial"/>
                <w:b/>
                <w:color w:val="595959" w:themeColor="text1" w:themeTint="A6"/>
                <w:sz w:val="16"/>
                <w:szCs w:val="15"/>
                <w:lang w:val="lt-LT"/>
              </w:rPr>
              <w:t xml:space="preserve"> and currency</w:t>
            </w:r>
          </w:p>
        </w:tc>
      </w:tr>
      <w:tr w:rsidR="00703DF6" w:rsidRPr="005D1DF2" w:rsidTr="00A17BCC">
        <w:tblPrEx>
          <w:tblCellMar>
            <w:left w:w="57" w:type="dxa"/>
            <w:right w:w="57" w:type="dxa"/>
          </w:tblCellMar>
        </w:tblPrEx>
        <w:trPr>
          <w:trHeight w:hRule="exact" w:val="397"/>
        </w:trPr>
        <w:tc>
          <w:tcPr>
            <w:tcW w:w="10632" w:type="dxa"/>
            <w:gridSpan w:val="16"/>
            <w:tcMar>
              <w:left w:w="57" w:type="dxa"/>
              <w:right w:w="57" w:type="dxa"/>
            </w:tcMar>
            <w:vAlign w:val="center"/>
          </w:tcPr>
          <w:p w:rsidR="00703DF6" w:rsidRPr="005D1DF2" w:rsidRDefault="00703DF6" w:rsidP="00703DF6">
            <w:pPr>
              <w:rPr>
                <w:rFonts w:ascii="Arial" w:hAnsi="Arial" w:cs="Arial"/>
                <w:bCs/>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type w:val="number"/>
                    <w:format w:val="#.##0,00"/>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r w:rsidRPr="005D1DF2">
              <w:rPr>
                <w:rFonts w:ascii="Arial" w:hAnsi="Arial" w:cs="Arial"/>
                <w:sz w:val="16"/>
                <w:szCs w:val="15"/>
                <w:lang w:val="lt-LT"/>
              </w:rPr>
              <w:t xml:space="preserve"> </w:t>
            </w:r>
            <w:r w:rsidRPr="005D1DF2">
              <w:rPr>
                <w:rFonts w:ascii="Arial" w:hAnsi="Arial" w:cs="Arial"/>
                <w:sz w:val="16"/>
                <w:szCs w:val="15"/>
                <w:lang w:val="lt-LT"/>
              </w:rPr>
              <w:fldChar w:fldCharType="begin">
                <w:ffData>
                  <w:name w:val=""/>
                  <w:enabled/>
                  <w:calcOnExit w:val="0"/>
                  <w:textInput>
                    <w:maxLength w:val="3"/>
                    <w:format w:val="Uppercase"/>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r>
      <w:tr w:rsidR="00703DF6" w:rsidRPr="005D1DF2" w:rsidTr="00155E22">
        <w:tblPrEx>
          <w:tblCellMar>
            <w:left w:w="57" w:type="dxa"/>
            <w:right w:w="57" w:type="dxa"/>
          </w:tblCellMar>
        </w:tblPrEx>
        <w:trPr>
          <w:trHeight w:hRule="exact" w:val="397"/>
        </w:trPr>
        <w:tc>
          <w:tcPr>
            <w:tcW w:w="10632" w:type="dxa"/>
            <w:gridSpan w:val="16"/>
            <w:shd w:val="clear" w:color="auto" w:fill="D9D9D9" w:themeFill="background1" w:themeFillShade="D9"/>
            <w:tcMar>
              <w:left w:w="57" w:type="dxa"/>
              <w:right w:w="57" w:type="dxa"/>
            </w:tcMar>
            <w:vAlign w:val="center"/>
          </w:tcPr>
          <w:p w:rsidR="00703DF6" w:rsidRPr="005D1DF2" w:rsidRDefault="00703DF6" w:rsidP="005D1DF2">
            <w:pPr>
              <w:pStyle w:val="Heading3"/>
            </w:pPr>
            <w:r w:rsidRPr="005D1DF2">
              <w:t xml:space="preserve">Vekselio akceptavimas (esant dokumentų perdavimo sąlygai akceptavus vekselį) </w:t>
            </w:r>
            <w:r w:rsidRPr="00155E22">
              <w:rPr>
                <w:color w:val="595959" w:themeColor="text1" w:themeTint="A6"/>
              </w:rPr>
              <w:t>/ Acceptance of the draft (in case of documents delivery against acceptance)</w:t>
            </w:r>
          </w:p>
        </w:tc>
      </w:tr>
      <w:tr w:rsidR="00703DF6" w:rsidRPr="005D1DF2" w:rsidTr="00A17BCC">
        <w:tblPrEx>
          <w:tblCellMar>
            <w:left w:w="57" w:type="dxa"/>
            <w:right w:w="57" w:type="dxa"/>
          </w:tblCellMar>
        </w:tblPrEx>
        <w:trPr>
          <w:trHeight w:hRule="exact" w:val="595"/>
        </w:trPr>
        <w:tc>
          <w:tcPr>
            <w:tcW w:w="396" w:type="dxa"/>
            <w:tcMar>
              <w:left w:w="57" w:type="dxa"/>
              <w:right w:w="57" w:type="dxa"/>
            </w:tcMar>
            <w:vAlign w:val="center"/>
          </w:tcPr>
          <w:p w:rsidR="00703DF6" w:rsidRPr="005D1DF2" w:rsidRDefault="00703DF6" w:rsidP="00703DF6">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ed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10236" w:type="dxa"/>
            <w:gridSpan w:val="15"/>
            <w:vAlign w:val="center"/>
          </w:tcPr>
          <w:p w:rsidR="00703DF6" w:rsidRPr="005D1DF2" w:rsidRDefault="008C0154" w:rsidP="00703DF6">
            <w:pPr>
              <w:jc w:val="both"/>
              <w:rPr>
                <w:rFonts w:ascii="Arial" w:hAnsi="Arial" w:cs="Arial"/>
                <w:bCs/>
                <w:sz w:val="16"/>
                <w:szCs w:val="15"/>
                <w:lang w:val="lt-LT"/>
              </w:rPr>
            </w:pPr>
            <w:r w:rsidRPr="005D1DF2">
              <w:rPr>
                <w:rFonts w:ascii="Arial" w:hAnsi="Arial" w:cs="Arial"/>
                <w:bCs/>
                <w:sz w:val="16"/>
                <w:szCs w:val="15"/>
                <w:lang w:val="lt-LT"/>
              </w:rPr>
              <w:t>Perduodame akceptuotą vekselį ir patvirtiname, kad vekselis buvo akceptuotas įmonės darbuotojo(-ų), turinčio(-ų) įmonės įgaliojimą akceptuoti įmonės vardu išrašytus vekselius.</w:t>
            </w:r>
            <w:r w:rsidR="00703DF6" w:rsidRPr="005D1DF2">
              <w:rPr>
                <w:rFonts w:ascii="Arial" w:hAnsi="Arial" w:cs="Arial"/>
                <w:bCs/>
                <w:sz w:val="16"/>
                <w:szCs w:val="15"/>
                <w:lang w:val="lt-LT"/>
              </w:rPr>
              <w:t xml:space="preserve"> / </w:t>
            </w:r>
            <w:r w:rsidRPr="005D1DF2">
              <w:rPr>
                <w:rFonts w:ascii="Arial" w:hAnsi="Arial" w:cs="Arial"/>
                <w:bCs/>
                <w:color w:val="7F7F7F" w:themeColor="text1" w:themeTint="80"/>
                <w:sz w:val="16"/>
                <w:szCs w:val="15"/>
                <w:lang w:val="lt-LT"/>
              </w:rPr>
              <w:t>We hereby deliver the accepted draft and confirm that the draft was accepted by the emploee(s) of our company holding company’s authorization to accept the drafts drawn on the company.</w:t>
            </w:r>
          </w:p>
        </w:tc>
      </w:tr>
      <w:tr w:rsidR="00703DF6" w:rsidRPr="005D1DF2" w:rsidTr="00155E22">
        <w:tblPrEx>
          <w:tblCellMar>
            <w:left w:w="57" w:type="dxa"/>
            <w:right w:w="57" w:type="dxa"/>
          </w:tblCellMar>
        </w:tblPrEx>
        <w:trPr>
          <w:trHeight w:hRule="exact" w:val="227"/>
        </w:trPr>
        <w:tc>
          <w:tcPr>
            <w:tcW w:w="10632" w:type="dxa"/>
            <w:gridSpan w:val="16"/>
            <w:shd w:val="clear" w:color="auto" w:fill="D9D9D9" w:themeFill="background1" w:themeFillShade="D9"/>
            <w:tcMar>
              <w:left w:w="57" w:type="dxa"/>
              <w:right w:w="57" w:type="dxa"/>
            </w:tcMar>
            <w:vAlign w:val="center"/>
          </w:tcPr>
          <w:p w:rsidR="00703DF6" w:rsidRPr="005D1DF2" w:rsidRDefault="00703DF6" w:rsidP="00703DF6">
            <w:pPr>
              <w:rPr>
                <w:rFonts w:ascii="Arial" w:hAnsi="Arial" w:cs="Arial"/>
                <w:color w:val="002D64"/>
                <w:sz w:val="16"/>
                <w:szCs w:val="15"/>
                <w:lang w:val="lt-LT"/>
              </w:rPr>
            </w:pPr>
            <w:r w:rsidRPr="005D1DF2">
              <w:rPr>
                <w:rFonts w:ascii="Arial" w:hAnsi="Arial" w:cs="Arial"/>
                <w:b/>
                <w:color w:val="002D64"/>
                <w:sz w:val="16"/>
                <w:szCs w:val="15"/>
                <w:lang w:val="lt-LT"/>
              </w:rPr>
              <w:t>Mokė</w:t>
            </w:r>
            <w:r w:rsidR="009F6DEC" w:rsidRPr="005D1DF2">
              <w:rPr>
                <w:rFonts w:ascii="Arial" w:hAnsi="Arial" w:cs="Arial"/>
                <w:b/>
                <w:color w:val="002D64"/>
                <w:sz w:val="16"/>
                <w:szCs w:val="15"/>
                <w:lang w:val="lt-LT"/>
              </w:rPr>
              <w:t xml:space="preserve">jimo instrukcijos </w:t>
            </w:r>
            <w:r w:rsidRPr="00155E22">
              <w:rPr>
                <w:rFonts w:ascii="Arial" w:hAnsi="Arial" w:cs="Arial"/>
                <w:b/>
                <w:color w:val="595959" w:themeColor="text1" w:themeTint="A6"/>
                <w:sz w:val="16"/>
                <w:szCs w:val="15"/>
                <w:lang w:val="lt-LT"/>
              </w:rPr>
              <w:t xml:space="preserve">/ </w:t>
            </w:r>
            <w:r w:rsidR="009F6DEC" w:rsidRPr="00155E22">
              <w:rPr>
                <w:rFonts w:ascii="Arial" w:hAnsi="Arial" w:cs="Arial"/>
                <w:b/>
                <w:color w:val="595959" w:themeColor="text1" w:themeTint="A6"/>
                <w:sz w:val="16"/>
                <w:szCs w:val="15"/>
                <w:lang w:val="lt-LT"/>
              </w:rPr>
              <w:t>Payment instructions</w:t>
            </w:r>
          </w:p>
        </w:tc>
      </w:tr>
      <w:tr w:rsidR="009F6DEC" w:rsidRPr="005D1DF2" w:rsidTr="00A17BCC">
        <w:tblPrEx>
          <w:tblCellMar>
            <w:left w:w="57" w:type="dxa"/>
            <w:right w:w="57" w:type="dxa"/>
          </w:tblCellMar>
        </w:tblPrEx>
        <w:trPr>
          <w:trHeight w:hRule="exact" w:val="397"/>
        </w:trPr>
        <w:tc>
          <w:tcPr>
            <w:tcW w:w="10632" w:type="dxa"/>
            <w:gridSpan w:val="16"/>
            <w:tcMar>
              <w:left w:w="57" w:type="dxa"/>
              <w:right w:w="57" w:type="dxa"/>
            </w:tcMar>
          </w:tcPr>
          <w:p w:rsidR="009F6DEC" w:rsidRPr="005D1DF2" w:rsidRDefault="009F6DEC" w:rsidP="00B81266">
            <w:pPr>
              <w:jc w:val="both"/>
              <w:rPr>
                <w:rFonts w:ascii="Arial" w:hAnsi="Arial" w:cs="Arial"/>
                <w:sz w:val="16"/>
                <w:szCs w:val="15"/>
                <w:lang w:val="lt-LT"/>
              </w:rPr>
            </w:pPr>
            <w:r w:rsidRPr="005D1DF2">
              <w:rPr>
                <w:rFonts w:ascii="Arial" w:hAnsi="Arial" w:cs="Arial"/>
                <w:sz w:val="16"/>
                <w:szCs w:val="15"/>
                <w:lang w:val="lt-LT"/>
              </w:rPr>
              <w:t>Įgaliojame debetuoti mūsų sąskaitą Banke ir atlikti mokėjimą pagal inkaso</w:t>
            </w:r>
            <w:r w:rsidR="00B81266" w:rsidRPr="005D1DF2">
              <w:rPr>
                <w:rFonts w:ascii="Arial" w:hAnsi="Arial" w:cs="Arial"/>
                <w:sz w:val="16"/>
                <w:szCs w:val="15"/>
                <w:lang w:val="lt-LT"/>
              </w:rPr>
              <w:t>:</w:t>
            </w:r>
            <w:r w:rsidRPr="005D1DF2">
              <w:rPr>
                <w:rFonts w:ascii="Arial" w:hAnsi="Arial" w:cs="Arial"/>
                <w:sz w:val="16"/>
                <w:szCs w:val="15"/>
                <w:lang w:val="lt-LT"/>
              </w:rPr>
              <w:t xml:space="preserve"> / </w:t>
            </w:r>
            <w:r w:rsidRPr="005D1DF2">
              <w:rPr>
                <w:rFonts w:ascii="Arial" w:hAnsi="Arial" w:cs="Arial"/>
                <w:color w:val="7F7F7F" w:themeColor="text1" w:themeTint="80"/>
                <w:sz w:val="16"/>
                <w:szCs w:val="15"/>
                <w:lang w:val="lt-LT"/>
              </w:rPr>
              <w:t xml:space="preserve">We hereby authorize you to debit our account </w:t>
            </w:r>
            <w:r w:rsidR="00B81266" w:rsidRPr="005D1DF2">
              <w:rPr>
                <w:rFonts w:ascii="Arial" w:hAnsi="Arial" w:cs="Arial"/>
                <w:color w:val="7F7F7F" w:themeColor="text1" w:themeTint="80"/>
                <w:sz w:val="16"/>
                <w:szCs w:val="15"/>
                <w:lang w:val="lt-LT"/>
              </w:rPr>
              <w:t xml:space="preserve">with the Bank </w:t>
            </w:r>
            <w:r w:rsidRPr="005D1DF2">
              <w:rPr>
                <w:rFonts w:ascii="Arial" w:hAnsi="Arial" w:cs="Arial"/>
                <w:color w:val="7F7F7F" w:themeColor="text1" w:themeTint="80"/>
                <w:sz w:val="16"/>
                <w:szCs w:val="15"/>
                <w:lang w:val="lt-LT"/>
              </w:rPr>
              <w:t>and effect the payment under collection</w:t>
            </w:r>
            <w:r w:rsidR="00B81266" w:rsidRPr="005D1DF2">
              <w:rPr>
                <w:rFonts w:ascii="Arial" w:hAnsi="Arial" w:cs="Arial"/>
                <w:color w:val="7F7F7F" w:themeColor="text1" w:themeTint="80"/>
                <w:sz w:val="16"/>
                <w:szCs w:val="15"/>
                <w:lang w:val="lt-LT"/>
              </w:rPr>
              <w:t>:</w:t>
            </w:r>
          </w:p>
        </w:tc>
      </w:tr>
      <w:tr w:rsidR="00B81266" w:rsidRPr="005D1DF2" w:rsidTr="00A17BCC">
        <w:tblPrEx>
          <w:tblCellMar>
            <w:left w:w="57" w:type="dxa"/>
            <w:right w:w="57" w:type="dxa"/>
          </w:tblCellMar>
        </w:tblPrEx>
        <w:trPr>
          <w:trHeight w:hRule="exact" w:val="284"/>
        </w:trPr>
        <w:tc>
          <w:tcPr>
            <w:tcW w:w="4111" w:type="dxa"/>
            <w:gridSpan w:val="8"/>
            <w:tcMar>
              <w:left w:w="57" w:type="dxa"/>
              <w:right w:w="57" w:type="dxa"/>
            </w:tcMar>
            <w:vAlign w:val="center"/>
          </w:tcPr>
          <w:p w:rsidR="00B81266" w:rsidRPr="005D1DF2" w:rsidRDefault="00B81266" w:rsidP="006C4D12">
            <w:pPr>
              <w:rPr>
                <w:rFonts w:ascii="Arial" w:hAnsi="Arial" w:cs="Arial"/>
                <w:sz w:val="16"/>
                <w:szCs w:val="15"/>
                <w:lang w:val="lt-LT"/>
              </w:rPr>
            </w:pPr>
            <w:r w:rsidRPr="005D1DF2">
              <w:rPr>
                <w:rFonts w:ascii="Arial" w:hAnsi="Arial" w:cs="Arial"/>
                <w:bCs/>
                <w:sz w:val="16"/>
                <w:szCs w:val="15"/>
                <w:lang w:val="lt-LT"/>
              </w:rPr>
              <w:t xml:space="preserve">sąskaitos Banke Nr. / </w:t>
            </w:r>
            <w:r w:rsidRPr="005D1DF2">
              <w:rPr>
                <w:rFonts w:ascii="Arial" w:hAnsi="Arial" w:cs="Arial"/>
                <w:bCs/>
                <w:color w:val="7F7F7F" w:themeColor="text1" w:themeTint="80"/>
                <w:sz w:val="16"/>
                <w:szCs w:val="15"/>
                <w:lang w:val="lt-LT"/>
              </w:rPr>
              <w:t>account No. with the Bank</w:t>
            </w:r>
          </w:p>
        </w:tc>
        <w:tc>
          <w:tcPr>
            <w:tcW w:w="6521" w:type="dxa"/>
            <w:gridSpan w:val="8"/>
            <w:vAlign w:val="center"/>
          </w:tcPr>
          <w:p w:rsidR="00B81266" w:rsidRPr="005D1DF2" w:rsidRDefault="00B81266" w:rsidP="006C4D12">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maxLength w:val="20"/>
                    <w:format w:val="Uppercase"/>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r>
      <w:tr w:rsidR="00B81266" w:rsidRPr="005D1DF2" w:rsidTr="00A17BCC">
        <w:tblPrEx>
          <w:tblCellMar>
            <w:left w:w="57" w:type="dxa"/>
            <w:right w:w="57" w:type="dxa"/>
          </w:tblCellMar>
        </w:tblPrEx>
        <w:trPr>
          <w:trHeight w:hRule="exact" w:val="397"/>
        </w:trPr>
        <w:tc>
          <w:tcPr>
            <w:tcW w:w="4111" w:type="dxa"/>
            <w:gridSpan w:val="8"/>
            <w:tcMar>
              <w:left w:w="57" w:type="dxa"/>
              <w:right w:w="57" w:type="dxa"/>
            </w:tcMar>
            <w:vAlign w:val="center"/>
          </w:tcPr>
          <w:p w:rsidR="00B81266" w:rsidRPr="005D1DF2" w:rsidRDefault="00B81266" w:rsidP="006C4D12">
            <w:pPr>
              <w:rPr>
                <w:rFonts w:ascii="Arial" w:hAnsi="Arial" w:cs="Arial"/>
                <w:bCs/>
                <w:sz w:val="16"/>
                <w:szCs w:val="15"/>
                <w:lang w:val="lt-LT"/>
              </w:rPr>
            </w:pPr>
            <w:r w:rsidRPr="005D1DF2">
              <w:rPr>
                <w:rFonts w:ascii="Arial" w:hAnsi="Arial" w:cs="Arial"/>
                <w:bCs/>
                <w:sz w:val="16"/>
                <w:szCs w:val="15"/>
                <w:lang w:val="lt-LT"/>
              </w:rPr>
              <w:t>mokėjimo suma ir valiuta (skaičiais ir žodžiais)</w:t>
            </w:r>
          </w:p>
          <w:p w:rsidR="00B81266" w:rsidRPr="005D1DF2" w:rsidRDefault="00B81266" w:rsidP="006C4D12">
            <w:pPr>
              <w:rPr>
                <w:rFonts w:ascii="Arial" w:hAnsi="Arial" w:cs="Arial"/>
                <w:sz w:val="16"/>
                <w:szCs w:val="15"/>
                <w:lang w:val="lt-LT"/>
              </w:rPr>
            </w:pPr>
            <w:r w:rsidRPr="005D1DF2">
              <w:rPr>
                <w:rFonts w:ascii="Arial" w:hAnsi="Arial" w:cs="Arial"/>
                <w:bCs/>
                <w:color w:val="7F7F7F" w:themeColor="text1" w:themeTint="80"/>
                <w:sz w:val="16"/>
                <w:szCs w:val="15"/>
                <w:lang w:val="lt-LT"/>
              </w:rPr>
              <w:t>payment amount and currency (in numbers and words)</w:t>
            </w:r>
          </w:p>
        </w:tc>
        <w:tc>
          <w:tcPr>
            <w:tcW w:w="6521" w:type="dxa"/>
            <w:gridSpan w:val="8"/>
            <w:vAlign w:val="center"/>
          </w:tcPr>
          <w:p w:rsidR="00B81266" w:rsidRPr="005D1DF2" w:rsidRDefault="00B81266" w:rsidP="006C4D12">
            <w:pPr>
              <w:rPr>
                <w:rFonts w:ascii="Arial" w:hAnsi="Arial" w:cs="Arial"/>
                <w:sz w:val="16"/>
                <w:szCs w:val="15"/>
                <w:lang w:val="lt-LT"/>
              </w:rPr>
            </w:pPr>
            <w:r w:rsidRPr="005D1DF2">
              <w:rPr>
                <w:rFonts w:ascii="Arial" w:hAnsi="Arial" w:cs="Arial"/>
                <w:sz w:val="16"/>
                <w:szCs w:val="15"/>
                <w:lang w:val="lt-LT"/>
              </w:rPr>
              <w:fldChar w:fldCharType="begin">
                <w:ffData>
                  <w:name w:val=""/>
                  <w:enabled/>
                  <w:calcOnExit w:val="0"/>
                  <w:statusText w:type="text" w:val="YYYY/MM/DD"/>
                  <w:textInput>
                    <w:type w:val="number"/>
                    <w:format w:val="#.##0,00"/>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r w:rsidRPr="005D1DF2">
              <w:rPr>
                <w:rFonts w:ascii="Arial" w:hAnsi="Arial" w:cs="Arial"/>
                <w:sz w:val="16"/>
                <w:szCs w:val="15"/>
                <w:lang w:val="lt-LT"/>
              </w:rPr>
              <w:t xml:space="preserve"> </w:t>
            </w:r>
            <w:r w:rsidRPr="005D1DF2">
              <w:rPr>
                <w:rFonts w:ascii="Arial" w:hAnsi="Arial" w:cs="Arial"/>
                <w:sz w:val="16"/>
                <w:szCs w:val="15"/>
                <w:lang w:val="lt-LT"/>
              </w:rPr>
              <w:fldChar w:fldCharType="begin">
                <w:ffData>
                  <w:name w:val=""/>
                  <w:enabled/>
                  <w:calcOnExit w:val="0"/>
                  <w:textInput>
                    <w:maxLength w:val="3"/>
                    <w:format w:val="Uppercase"/>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r w:rsidRPr="005D1DF2">
              <w:rPr>
                <w:rFonts w:ascii="Arial" w:hAnsi="Arial" w:cs="Arial"/>
                <w:sz w:val="16"/>
                <w:szCs w:val="15"/>
                <w:lang w:val="lt-LT"/>
              </w:rPr>
              <w:t xml:space="preserve"> (</w:t>
            </w: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r w:rsidRPr="005D1DF2">
              <w:rPr>
                <w:rFonts w:ascii="Arial" w:hAnsi="Arial" w:cs="Arial"/>
                <w:sz w:val="16"/>
                <w:szCs w:val="15"/>
                <w:lang w:val="lt-LT"/>
              </w:rPr>
              <w:t>)</w:t>
            </w:r>
          </w:p>
        </w:tc>
      </w:tr>
      <w:tr w:rsidR="00C33CB8" w:rsidRPr="005D1DF2" w:rsidTr="00A17BCC">
        <w:tblPrEx>
          <w:tblCellMar>
            <w:left w:w="57" w:type="dxa"/>
            <w:right w:w="57" w:type="dxa"/>
          </w:tblCellMar>
        </w:tblPrEx>
        <w:trPr>
          <w:trHeight w:hRule="exact" w:val="397"/>
        </w:trPr>
        <w:tc>
          <w:tcPr>
            <w:tcW w:w="2150" w:type="dxa"/>
            <w:gridSpan w:val="4"/>
            <w:tcMar>
              <w:left w:w="57" w:type="dxa"/>
              <w:right w:w="57" w:type="dxa"/>
            </w:tcMar>
            <w:vAlign w:val="center"/>
          </w:tcPr>
          <w:p w:rsidR="00C33CB8" w:rsidRPr="005D1DF2" w:rsidRDefault="00C33CB8" w:rsidP="006C4D12">
            <w:pPr>
              <w:rPr>
                <w:rFonts w:ascii="Arial" w:hAnsi="Arial" w:cs="Arial"/>
                <w:bCs/>
                <w:sz w:val="16"/>
                <w:szCs w:val="15"/>
                <w:lang w:val="lt-LT"/>
              </w:rPr>
            </w:pPr>
            <w:r w:rsidRPr="005D1DF2">
              <w:rPr>
                <w:rFonts w:ascii="Arial" w:hAnsi="Arial" w:cs="Arial"/>
                <w:bCs/>
                <w:sz w:val="16"/>
                <w:szCs w:val="15"/>
                <w:lang w:val="lt-LT"/>
              </w:rPr>
              <w:t>mokėjimo atlikimo terminas:</w:t>
            </w:r>
          </w:p>
          <w:p w:rsidR="00C33CB8" w:rsidRPr="005D1DF2" w:rsidRDefault="00C33CB8" w:rsidP="006C4D12">
            <w:pPr>
              <w:rPr>
                <w:rFonts w:ascii="Arial" w:hAnsi="Arial" w:cs="Arial"/>
                <w:bCs/>
                <w:sz w:val="16"/>
                <w:szCs w:val="15"/>
                <w:lang w:val="lt-LT"/>
              </w:rPr>
            </w:pPr>
            <w:r w:rsidRPr="005D1DF2">
              <w:rPr>
                <w:rFonts w:ascii="Arial" w:hAnsi="Arial" w:cs="Arial"/>
                <w:bCs/>
                <w:color w:val="7F7F7F" w:themeColor="text1" w:themeTint="80"/>
                <w:sz w:val="16"/>
                <w:szCs w:val="15"/>
                <w:lang w:val="lt-LT"/>
              </w:rPr>
              <w:t>payment execution date:</w:t>
            </w:r>
          </w:p>
        </w:tc>
        <w:tc>
          <w:tcPr>
            <w:tcW w:w="275" w:type="dxa"/>
            <w:gridSpan w:val="2"/>
            <w:vAlign w:val="center"/>
          </w:tcPr>
          <w:p w:rsidR="00C33CB8" w:rsidRPr="005D1DF2" w:rsidRDefault="00C33CB8" w:rsidP="006C4D12">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ed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3695" w:type="dxa"/>
            <w:gridSpan w:val="6"/>
            <w:vAlign w:val="center"/>
          </w:tcPr>
          <w:p w:rsidR="00C33CB8" w:rsidRPr="005D1DF2" w:rsidRDefault="00C33CB8" w:rsidP="006C4D12">
            <w:pPr>
              <w:rPr>
                <w:rFonts w:ascii="Arial" w:hAnsi="Arial" w:cs="Arial"/>
                <w:sz w:val="16"/>
                <w:szCs w:val="15"/>
                <w:lang w:val="lt-LT"/>
              </w:rPr>
            </w:pPr>
            <w:r w:rsidRPr="005D1DF2">
              <w:rPr>
                <w:rFonts w:ascii="Arial" w:hAnsi="Arial" w:cs="Arial"/>
                <w:sz w:val="16"/>
                <w:szCs w:val="15"/>
                <w:lang w:val="lt-LT"/>
              </w:rPr>
              <w:t>pateikus mokėjimo nurodymą</w:t>
            </w:r>
          </w:p>
          <w:p w:rsidR="00C33CB8" w:rsidRPr="005D1DF2" w:rsidRDefault="00C33CB8" w:rsidP="006C4D12">
            <w:pPr>
              <w:rPr>
                <w:rFonts w:ascii="Arial" w:hAnsi="Arial" w:cs="Arial"/>
                <w:sz w:val="16"/>
                <w:szCs w:val="15"/>
                <w:lang w:val="lt-LT"/>
              </w:rPr>
            </w:pPr>
            <w:r w:rsidRPr="005D1DF2">
              <w:rPr>
                <w:rFonts w:ascii="Arial" w:hAnsi="Arial" w:cs="Arial"/>
                <w:bCs/>
                <w:color w:val="7F7F7F" w:themeColor="text1" w:themeTint="80"/>
                <w:sz w:val="16"/>
                <w:szCs w:val="15"/>
                <w:lang w:val="lt-LT"/>
              </w:rPr>
              <w:t>upon presentation of payment order</w:t>
            </w:r>
          </w:p>
        </w:tc>
        <w:tc>
          <w:tcPr>
            <w:tcW w:w="346" w:type="dxa"/>
            <w:vAlign w:val="center"/>
          </w:tcPr>
          <w:p w:rsidR="00C33CB8" w:rsidRPr="005D1DF2" w:rsidRDefault="00C33CB8" w:rsidP="006C4D12">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ed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543" w:type="dxa"/>
            <w:vAlign w:val="center"/>
          </w:tcPr>
          <w:p w:rsidR="00C33CB8" w:rsidRPr="005D1DF2" w:rsidRDefault="00C33CB8" w:rsidP="006C4D12">
            <w:pPr>
              <w:rPr>
                <w:rFonts w:ascii="Arial" w:hAnsi="Arial" w:cs="Arial"/>
                <w:sz w:val="16"/>
                <w:szCs w:val="15"/>
                <w:lang w:val="lt-LT"/>
              </w:rPr>
            </w:pPr>
            <w:r w:rsidRPr="005D1DF2">
              <w:rPr>
                <w:rFonts w:ascii="Arial" w:hAnsi="Arial" w:cs="Arial"/>
                <w:sz w:val="16"/>
                <w:szCs w:val="15"/>
                <w:lang w:val="lt-LT"/>
              </w:rPr>
              <w:t>data</w:t>
            </w:r>
          </w:p>
          <w:p w:rsidR="00C33CB8" w:rsidRPr="005D1DF2" w:rsidRDefault="00C33CB8" w:rsidP="006C4D12">
            <w:pPr>
              <w:rPr>
                <w:rFonts w:ascii="Arial" w:hAnsi="Arial" w:cs="Arial"/>
                <w:sz w:val="16"/>
                <w:szCs w:val="15"/>
                <w:lang w:val="lt-LT"/>
              </w:rPr>
            </w:pPr>
            <w:r w:rsidRPr="005D1DF2">
              <w:rPr>
                <w:rFonts w:ascii="Arial" w:hAnsi="Arial" w:cs="Arial"/>
                <w:bCs/>
                <w:color w:val="7F7F7F" w:themeColor="text1" w:themeTint="80"/>
                <w:sz w:val="16"/>
                <w:szCs w:val="15"/>
                <w:lang w:val="lt-LT"/>
              </w:rPr>
              <w:t>date</w:t>
            </w:r>
          </w:p>
        </w:tc>
        <w:tc>
          <w:tcPr>
            <w:tcW w:w="3623" w:type="dxa"/>
            <w:gridSpan w:val="2"/>
            <w:vAlign w:val="center"/>
          </w:tcPr>
          <w:p w:rsidR="00C33CB8" w:rsidRPr="005D1DF2" w:rsidRDefault="001B6358" w:rsidP="006C4D12">
            <w:pPr>
              <w:rPr>
                <w:rFonts w:ascii="Arial" w:hAnsi="Arial" w:cs="Arial"/>
                <w:bCs/>
                <w:color w:val="7F7F7F" w:themeColor="text1" w:themeTint="80"/>
                <w:sz w:val="16"/>
                <w:szCs w:val="15"/>
                <w:lang w:val="lt-LT"/>
              </w:rPr>
            </w:pPr>
            <w:r>
              <w:rPr>
                <w:rFonts w:ascii="Arial" w:hAnsi="Arial" w:cs="Arial"/>
                <w:color w:val="221E1F"/>
                <w:sz w:val="15"/>
                <w:szCs w:val="15"/>
                <w:lang w:val="lt-LT"/>
              </w:rPr>
              <w:fldChar w:fldCharType="begin">
                <w:ffData>
                  <w:name w:val=""/>
                  <w:enabled/>
                  <w:calcOnExit w:val="0"/>
                  <w:textInput>
                    <w:maxLength w:val="4"/>
                  </w:textInput>
                </w:ffData>
              </w:fldChar>
            </w:r>
            <w:r>
              <w:rPr>
                <w:rFonts w:ascii="Arial" w:hAnsi="Arial" w:cs="Arial"/>
                <w:color w:val="221E1F"/>
                <w:sz w:val="15"/>
                <w:szCs w:val="15"/>
                <w:lang w:val="lt-LT"/>
              </w:rPr>
              <w:instrText xml:space="preserve"> FORMTEXT </w:instrText>
            </w:r>
            <w:r>
              <w:rPr>
                <w:rFonts w:ascii="Arial" w:hAnsi="Arial" w:cs="Arial"/>
                <w:color w:val="221E1F"/>
                <w:sz w:val="15"/>
                <w:szCs w:val="15"/>
                <w:lang w:val="lt-LT"/>
              </w:rPr>
            </w:r>
            <w:r>
              <w:rPr>
                <w:rFonts w:ascii="Arial" w:hAnsi="Arial" w:cs="Arial"/>
                <w:color w:val="221E1F"/>
                <w:sz w:val="15"/>
                <w:szCs w:val="15"/>
                <w:lang w:val="lt-LT"/>
              </w:rPr>
              <w:fldChar w:fldCharType="separate"/>
            </w:r>
            <w:r>
              <w:rPr>
                <w:rFonts w:ascii="Arial" w:hAnsi="Arial" w:cs="Arial"/>
                <w:noProof/>
                <w:color w:val="221E1F"/>
                <w:sz w:val="15"/>
                <w:szCs w:val="15"/>
                <w:lang w:val="lt-LT"/>
              </w:rPr>
              <w:t> </w:t>
            </w:r>
            <w:r>
              <w:rPr>
                <w:rFonts w:ascii="Arial" w:hAnsi="Arial" w:cs="Arial"/>
                <w:noProof/>
                <w:color w:val="221E1F"/>
                <w:sz w:val="15"/>
                <w:szCs w:val="15"/>
                <w:lang w:val="lt-LT"/>
              </w:rPr>
              <w:t> </w:t>
            </w:r>
            <w:r>
              <w:rPr>
                <w:rFonts w:ascii="Arial" w:hAnsi="Arial" w:cs="Arial"/>
                <w:noProof/>
                <w:color w:val="221E1F"/>
                <w:sz w:val="15"/>
                <w:szCs w:val="15"/>
                <w:lang w:val="lt-LT"/>
              </w:rPr>
              <w:t> </w:t>
            </w:r>
            <w:r>
              <w:rPr>
                <w:rFonts w:ascii="Arial" w:hAnsi="Arial" w:cs="Arial"/>
                <w:noProof/>
                <w:color w:val="221E1F"/>
                <w:sz w:val="15"/>
                <w:szCs w:val="15"/>
                <w:lang w:val="lt-LT"/>
              </w:rPr>
              <w:t> </w:t>
            </w:r>
            <w:r>
              <w:rPr>
                <w:rFonts w:ascii="Arial" w:hAnsi="Arial" w:cs="Arial"/>
                <w:color w:val="221E1F"/>
                <w:sz w:val="15"/>
                <w:szCs w:val="15"/>
                <w:lang w:val="lt-LT"/>
              </w:rPr>
              <w:fldChar w:fldCharType="end"/>
            </w:r>
            <w:r w:rsidRPr="00155D2C">
              <w:rPr>
                <w:rFonts w:ascii="Arial" w:hAnsi="Arial" w:cs="Arial"/>
                <w:sz w:val="15"/>
                <w:szCs w:val="15"/>
                <w:lang w:val="lt-LT"/>
              </w:rPr>
              <w:t>.</w:t>
            </w:r>
            <w:r>
              <w:rPr>
                <w:rFonts w:ascii="Arial" w:hAnsi="Arial" w:cs="Arial"/>
                <w:color w:val="221E1F"/>
                <w:sz w:val="15"/>
                <w:szCs w:val="15"/>
                <w:lang w:val="lt-LT"/>
              </w:rPr>
              <w:fldChar w:fldCharType="begin">
                <w:ffData>
                  <w:name w:val=""/>
                  <w:enabled/>
                  <w:calcOnExit w:val="0"/>
                  <w:textInput>
                    <w:maxLength w:val="2"/>
                  </w:textInput>
                </w:ffData>
              </w:fldChar>
            </w:r>
            <w:r>
              <w:rPr>
                <w:rFonts w:ascii="Arial" w:hAnsi="Arial" w:cs="Arial"/>
                <w:color w:val="221E1F"/>
                <w:sz w:val="15"/>
                <w:szCs w:val="15"/>
                <w:lang w:val="lt-LT"/>
              </w:rPr>
              <w:instrText xml:space="preserve"> FORMTEXT </w:instrText>
            </w:r>
            <w:r>
              <w:rPr>
                <w:rFonts w:ascii="Arial" w:hAnsi="Arial" w:cs="Arial"/>
                <w:color w:val="221E1F"/>
                <w:sz w:val="15"/>
                <w:szCs w:val="15"/>
                <w:lang w:val="lt-LT"/>
              </w:rPr>
            </w:r>
            <w:r>
              <w:rPr>
                <w:rFonts w:ascii="Arial" w:hAnsi="Arial" w:cs="Arial"/>
                <w:color w:val="221E1F"/>
                <w:sz w:val="15"/>
                <w:szCs w:val="15"/>
                <w:lang w:val="lt-LT"/>
              </w:rPr>
              <w:fldChar w:fldCharType="separate"/>
            </w:r>
            <w:r>
              <w:rPr>
                <w:rFonts w:ascii="Arial" w:hAnsi="Arial" w:cs="Arial"/>
                <w:noProof/>
                <w:color w:val="221E1F"/>
                <w:sz w:val="15"/>
                <w:szCs w:val="15"/>
                <w:lang w:val="lt-LT"/>
              </w:rPr>
              <w:t> </w:t>
            </w:r>
            <w:r>
              <w:rPr>
                <w:rFonts w:ascii="Arial" w:hAnsi="Arial" w:cs="Arial"/>
                <w:noProof/>
                <w:color w:val="221E1F"/>
                <w:sz w:val="15"/>
                <w:szCs w:val="15"/>
                <w:lang w:val="lt-LT"/>
              </w:rPr>
              <w:t> </w:t>
            </w:r>
            <w:r>
              <w:rPr>
                <w:rFonts w:ascii="Arial" w:hAnsi="Arial" w:cs="Arial"/>
                <w:color w:val="221E1F"/>
                <w:sz w:val="15"/>
                <w:szCs w:val="15"/>
                <w:lang w:val="lt-LT"/>
              </w:rPr>
              <w:fldChar w:fldCharType="end"/>
            </w:r>
            <w:r w:rsidRPr="00155D2C">
              <w:rPr>
                <w:rFonts w:ascii="Arial" w:hAnsi="Arial" w:cs="Arial"/>
                <w:sz w:val="15"/>
                <w:szCs w:val="15"/>
                <w:lang w:val="lt-LT"/>
              </w:rPr>
              <w:t>.</w:t>
            </w:r>
            <w:r>
              <w:rPr>
                <w:rFonts w:ascii="Arial" w:hAnsi="Arial" w:cs="Arial"/>
                <w:color w:val="221E1F"/>
                <w:sz w:val="15"/>
                <w:szCs w:val="15"/>
                <w:lang w:val="lt-LT"/>
              </w:rPr>
              <w:fldChar w:fldCharType="begin">
                <w:ffData>
                  <w:name w:val=""/>
                  <w:enabled/>
                  <w:calcOnExit w:val="0"/>
                  <w:textInput>
                    <w:maxLength w:val="2"/>
                  </w:textInput>
                </w:ffData>
              </w:fldChar>
            </w:r>
            <w:r>
              <w:rPr>
                <w:rFonts w:ascii="Arial" w:hAnsi="Arial" w:cs="Arial"/>
                <w:color w:val="221E1F"/>
                <w:sz w:val="15"/>
                <w:szCs w:val="15"/>
                <w:lang w:val="lt-LT"/>
              </w:rPr>
              <w:instrText xml:space="preserve"> FORMTEXT </w:instrText>
            </w:r>
            <w:r>
              <w:rPr>
                <w:rFonts w:ascii="Arial" w:hAnsi="Arial" w:cs="Arial"/>
                <w:color w:val="221E1F"/>
                <w:sz w:val="15"/>
                <w:szCs w:val="15"/>
                <w:lang w:val="lt-LT"/>
              </w:rPr>
            </w:r>
            <w:r>
              <w:rPr>
                <w:rFonts w:ascii="Arial" w:hAnsi="Arial" w:cs="Arial"/>
                <w:color w:val="221E1F"/>
                <w:sz w:val="15"/>
                <w:szCs w:val="15"/>
                <w:lang w:val="lt-LT"/>
              </w:rPr>
              <w:fldChar w:fldCharType="separate"/>
            </w:r>
            <w:r>
              <w:rPr>
                <w:rFonts w:ascii="Arial" w:hAnsi="Arial" w:cs="Arial"/>
                <w:noProof/>
                <w:color w:val="221E1F"/>
                <w:sz w:val="15"/>
                <w:szCs w:val="15"/>
                <w:lang w:val="lt-LT"/>
              </w:rPr>
              <w:t> </w:t>
            </w:r>
            <w:r>
              <w:rPr>
                <w:rFonts w:ascii="Arial" w:hAnsi="Arial" w:cs="Arial"/>
                <w:noProof/>
                <w:color w:val="221E1F"/>
                <w:sz w:val="15"/>
                <w:szCs w:val="15"/>
                <w:lang w:val="lt-LT"/>
              </w:rPr>
              <w:t> </w:t>
            </w:r>
            <w:r>
              <w:rPr>
                <w:rFonts w:ascii="Arial" w:hAnsi="Arial" w:cs="Arial"/>
                <w:color w:val="221E1F"/>
                <w:sz w:val="15"/>
                <w:szCs w:val="15"/>
                <w:lang w:val="lt-LT"/>
              </w:rPr>
              <w:fldChar w:fldCharType="end"/>
            </w:r>
          </w:p>
        </w:tc>
      </w:tr>
      <w:tr w:rsidR="00C33CB8" w:rsidRPr="005D1DF2" w:rsidTr="00A17BCC">
        <w:tblPrEx>
          <w:tblCellMar>
            <w:left w:w="57" w:type="dxa"/>
            <w:right w:w="57" w:type="dxa"/>
          </w:tblCellMar>
        </w:tblPrEx>
        <w:trPr>
          <w:trHeight w:hRule="exact" w:val="227"/>
        </w:trPr>
        <w:tc>
          <w:tcPr>
            <w:tcW w:w="2150" w:type="dxa"/>
            <w:gridSpan w:val="4"/>
            <w:tcMar>
              <w:left w:w="57" w:type="dxa"/>
              <w:right w:w="57" w:type="dxa"/>
            </w:tcMar>
            <w:vAlign w:val="center"/>
          </w:tcPr>
          <w:p w:rsidR="00C33CB8" w:rsidRPr="005D1DF2" w:rsidRDefault="00C33CB8" w:rsidP="00C33CB8">
            <w:pPr>
              <w:jc w:val="center"/>
              <w:rPr>
                <w:rFonts w:ascii="Arial" w:hAnsi="Arial" w:cs="Arial"/>
                <w:bCs/>
                <w:color w:val="7F7F7F" w:themeColor="text1" w:themeTint="80"/>
                <w:sz w:val="16"/>
                <w:szCs w:val="15"/>
                <w:lang w:val="lt-LT"/>
              </w:rPr>
            </w:pPr>
          </w:p>
        </w:tc>
        <w:tc>
          <w:tcPr>
            <w:tcW w:w="8482" w:type="dxa"/>
            <w:gridSpan w:val="12"/>
            <w:vAlign w:val="center"/>
          </w:tcPr>
          <w:p w:rsidR="00C33CB8" w:rsidRPr="005D1DF2" w:rsidRDefault="00C33CB8" w:rsidP="00C33CB8">
            <w:pPr>
              <w:jc w:val="center"/>
              <w:rPr>
                <w:rFonts w:ascii="Arial" w:hAnsi="Arial" w:cs="Arial"/>
                <w:bCs/>
                <w:color w:val="7F7F7F" w:themeColor="text1" w:themeTint="80"/>
                <w:sz w:val="16"/>
                <w:szCs w:val="15"/>
                <w:lang w:val="lt-LT"/>
              </w:rPr>
            </w:pPr>
            <w:r w:rsidRPr="005D1DF2">
              <w:rPr>
                <w:rFonts w:ascii="Arial" w:hAnsi="Arial" w:cs="Arial"/>
                <w:sz w:val="16"/>
                <w:szCs w:val="15"/>
                <w:lang w:val="lt-LT"/>
              </w:rPr>
              <w:t xml:space="preserve">arba </w:t>
            </w:r>
            <w:r w:rsidR="00F032A9" w:rsidRPr="005D1DF2">
              <w:rPr>
                <w:rFonts w:ascii="Arial" w:hAnsi="Arial" w:cs="Arial"/>
                <w:sz w:val="16"/>
                <w:szCs w:val="15"/>
                <w:lang w:val="lt-LT"/>
              </w:rPr>
              <w:t xml:space="preserve">sąskaitos </w:t>
            </w:r>
            <w:r w:rsidRPr="005D1DF2">
              <w:rPr>
                <w:rFonts w:ascii="Arial" w:hAnsi="Arial" w:cs="Arial"/>
                <w:sz w:val="16"/>
                <w:szCs w:val="15"/>
                <w:lang w:val="lt-LT"/>
              </w:rPr>
              <w:t xml:space="preserve">likučiui </w:t>
            </w:r>
            <w:r w:rsidR="00F032A9" w:rsidRPr="005D1DF2">
              <w:rPr>
                <w:rFonts w:ascii="Arial" w:hAnsi="Arial" w:cs="Arial"/>
                <w:sz w:val="16"/>
                <w:szCs w:val="15"/>
                <w:lang w:val="lt-LT"/>
              </w:rPr>
              <w:t xml:space="preserve">esant pakankamam </w:t>
            </w:r>
            <w:r w:rsidRPr="005D1DF2">
              <w:rPr>
                <w:rFonts w:ascii="Arial" w:hAnsi="Arial" w:cs="Arial"/>
                <w:sz w:val="16"/>
                <w:szCs w:val="15"/>
                <w:lang w:val="lt-LT"/>
              </w:rPr>
              <w:t>vėliau /</w:t>
            </w:r>
            <w:r w:rsidRPr="005D1DF2">
              <w:rPr>
                <w:rFonts w:ascii="Arial" w:hAnsi="Arial" w:cs="Arial"/>
                <w:bCs/>
                <w:color w:val="7F7F7F" w:themeColor="text1" w:themeTint="80"/>
                <w:sz w:val="16"/>
                <w:szCs w:val="15"/>
                <w:lang w:val="lt-LT"/>
              </w:rPr>
              <w:t xml:space="preserve"> or later </w:t>
            </w:r>
            <w:r w:rsidR="00F032A9" w:rsidRPr="005D1DF2">
              <w:rPr>
                <w:rFonts w:ascii="Arial" w:hAnsi="Arial" w:cs="Arial"/>
                <w:bCs/>
                <w:color w:val="7F7F7F" w:themeColor="text1" w:themeTint="80"/>
                <w:sz w:val="16"/>
                <w:szCs w:val="15"/>
                <w:lang w:val="lt-LT"/>
              </w:rPr>
              <w:t xml:space="preserve">when </w:t>
            </w:r>
            <w:r w:rsidRPr="005D1DF2">
              <w:rPr>
                <w:rFonts w:ascii="Arial" w:hAnsi="Arial" w:cs="Arial"/>
                <w:bCs/>
                <w:color w:val="7F7F7F" w:themeColor="text1" w:themeTint="80"/>
                <w:sz w:val="16"/>
                <w:szCs w:val="15"/>
                <w:lang w:val="lt-LT"/>
              </w:rPr>
              <w:t xml:space="preserve">the </w:t>
            </w:r>
            <w:r w:rsidR="00F032A9" w:rsidRPr="005D1DF2">
              <w:rPr>
                <w:rFonts w:ascii="Arial" w:hAnsi="Arial" w:cs="Arial"/>
                <w:bCs/>
                <w:color w:val="7F7F7F" w:themeColor="text1" w:themeTint="80"/>
                <w:sz w:val="16"/>
                <w:szCs w:val="15"/>
                <w:lang w:val="lt-LT"/>
              </w:rPr>
              <w:t xml:space="preserve">account </w:t>
            </w:r>
            <w:r w:rsidRPr="005D1DF2">
              <w:rPr>
                <w:rFonts w:ascii="Arial" w:hAnsi="Arial" w:cs="Arial"/>
                <w:bCs/>
                <w:color w:val="7F7F7F" w:themeColor="text1" w:themeTint="80"/>
                <w:sz w:val="16"/>
                <w:szCs w:val="15"/>
                <w:lang w:val="lt-LT"/>
              </w:rPr>
              <w:t>balance is sufficient</w:t>
            </w:r>
          </w:p>
        </w:tc>
      </w:tr>
      <w:tr w:rsidR="00C33CB8" w:rsidRPr="005D1DF2" w:rsidTr="00155E22">
        <w:tblPrEx>
          <w:tblCellMar>
            <w:left w:w="57" w:type="dxa"/>
            <w:right w:w="57" w:type="dxa"/>
          </w:tblCellMar>
        </w:tblPrEx>
        <w:trPr>
          <w:trHeight w:hRule="exact" w:val="227"/>
        </w:trPr>
        <w:tc>
          <w:tcPr>
            <w:tcW w:w="10632" w:type="dxa"/>
            <w:gridSpan w:val="16"/>
            <w:shd w:val="clear" w:color="auto" w:fill="D9D9D9" w:themeFill="background1" w:themeFillShade="D9"/>
            <w:tcMar>
              <w:left w:w="57" w:type="dxa"/>
              <w:right w:w="57" w:type="dxa"/>
            </w:tcMar>
            <w:vAlign w:val="center"/>
          </w:tcPr>
          <w:p w:rsidR="00C33CB8" w:rsidRPr="005D1DF2" w:rsidRDefault="00C33CB8" w:rsidP="00C33CB8">
            <w:pPr>
              <w:rPr>
                <w:rFonts w:ascii="Arial" w:hAnsi="Arial" w:cs="Arial"/>
                <w:b/>
                <w:color w:val="002D64"/>
                <w:sz w:val="16"/>
                <w:szCs w:val="15"/>
                <w:lang w:val="lt-LT"/>
              </w:rPr>
            </w:pPr>
            <w:r w:rsidRPr="005D1DF2">
              <w:rPr>
                <w:rFonts w:ascii="Arial" w:hAnsi="Arial" w:cs="Arial"/>
                <w:b/>
                <w:color w:val="002D64"/>
                <w:sz w:val="16"/>
                <w:szCs w:val="15"/>
                <w:lang w:val="lt-LT"/>
              </w:rPr>
              <w:t xml:space="preserve">Bankų komisinis atlyginimas </w:t>
            </w:r>
            <w:r w:rsidRPr="00155E22">
              <w:rPr>
                <w:rFonts w:ascii="Arial" w:hAnsi="Arial" w:cs="Arial"/>
                <w:b/>
                <w:color w:val="595959" w:themeColor="text1" w:themeTint="A6"/>
                <w:sz w:val="16"/>
                <w:szCs w:val="15"/>
                <w:lang w:val="lt-LT"/>
              </w:rPr>
              <w:t>/ Banks’ charges</w:t>
            </w:r>
          </w:p>
        </w:tc>
      </w:tr>
      <w:tr w:rsidR="00C33CB8" w:rsidRPr="005D1DF2" w:rsidTr="00A17BCC">
        <w:tblPrEx>
          <w:tblCellMar>
            <w:left w:w="57" w:type="dxa"/>
            <w:right w:w="57" w:type="dxa"/>
          </w:tblCellMar>
        </w:tblPrEx>
        <w:trPr>
          <w:trHeight w:hRule="exact" w:val="397"/>
        </w:trPr>
        <w:tc>
          <w:tcPr>
            <w:tcW w:w="402" w:type="dxa"/>
            <w:gridSpan w:val="2"/>
            <w:tcMar>
              <w:left w:w="57" w:type="dxa"/>
              <w:right w:w="57" w:type="dxa"/>
            </w:tcMar>
            <w:vAlign w:val="center"/>
          </w:tcPr>
          <w:p w:rsidR="00C33CB8" w:rsidRPr="005D1DF2" w:rsidRDefault="00C33CB8" w:rsidP="00C33CB8">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4817" w:type="dxa"/>
            <w:gridSpan w:val="7"/>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sutinkame apmokėti AB Šiaulių banko komisinį atlyginimą</w:t>
            </w:r>
          </w:p>
          <w:p w:rsidR="00C33CB8" w:rsidRPr="005D1DF2" w:rsidRDefault="00C33CB8" w:rsidP="00C33CB8">
            <w:pPr>
              <w:rPr>
                <w:rFonts w:ascii="Arial" w:hAnsi="Arial" w:cs="Arial"/>
                <w:sz w:val="16"/>
                <w:szCs w:val="15"/>
                <w:lang w:val="lt-LT"/>
              </w:rPr>
            </w:pPr>
            <w:r w:rsidRPr="005D1DF2">
              <w:rPr>
                <w:rFonts w:ascii="Arial" w:hAnsi="Arial" w:cs="Arial"/>
                <w:color w:val="7F7F7F" w:themeColor="text1" w:themeTint="80"/>
                <w:sz w:val="16"/>
                <w:szCs w:val="15"/>
                <w:lang w:val="lt-LT"/>
              </w:rPr>
              <w:t>we agree to pay Šiaulių bankas AB charges</w:t>
            </w:r>
          </w:p>
        </w:tc>
        <w:tc>
          <w:tcPr>
            <w:tcW w:w="409" w:type="dxa"/>
            <w:vAlign w:val="center"/>
          </w:tcPr>
          <w:p w:rsidR="00C33CB8" w:rsidRPr="005D1DF2" w:rsidRDefault="00C33CB8" w:rsidP="00C33CB8">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ed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5004" w:type="dxa"/>
            <w:gridSpan w:val="6"/>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atsisakome apmokėti AB Šiaulių banko komisinį atlyginimą</w:t>
            </w:r>
          </w:p>
          <w:p w:rsidR="00C33CB8" w:rsidRPr="005D1DF2" w:rsidRDefault="00C33CB8" w:rsidP="00C33CB8">
            <w:pPr>
              <w:rPr>
                <w:rFonts w:ascii="Arial" w:hAnsi="Arial" w:cs="Arial"/>
                <w:bCs/>
                <w:sz w:val="16"/>
                <w:szCs w:val="15"/>
                <w:lang w:val="lt-LT"/>
              </w:rPr>
            </w:pPr>
            <w:r w:rsidRPr="005D1DF2">
              <w:rPr>
                <w:rFonts w:ascii="Arial" w:hAnsi="Arial" w:cs="Arial"/>
                <w:color w:val="7F7F7F" w:themeColor="text1" w:themeTint="80"/>
                <w:sz w:val="16"/>
                <w:szCs w:val="15"/>
                <w:lang w:val="lt-LT"/>
              </w:rPr>
              <w:t>we refuse to pay Šiaulių bankas AB charges</w:t>
            </w:r>
          </w:p>
        </w:tc>
      </w:tr>
      <w:tr w:rsidR="00C33CB8" w:rsidRPr="005D1DF2" w:rsidTr="00A17BCC">
        <w:tblPrEx>
          <w:tblCellMar>
            <w:left w:w="57" w:type="dxa"/>
            <w:right w:w="57" w:type="dxa"/>
          </w:tblCellMar>
        </w:tblPrEx>
        <w:trPr>
          <w:trHeight w:hRule="exact" w:val="397"/>
        </w:trPr>
        <w:tc>
          <w:tcPr>
            <w:tcW w:w="402" w:type="dxa"/>
            <w:gridSpan w:val="2"/>
            <w:tcMar>
              <w:left w:w="57" w:type="dxa"/>
              <w:right w:w="57" w:type="dxa"/>
            </w:tcMar>
            <w:vAlign w:val="center"/>
          </w:tcPr>
          <w:p w:rsidR="00C33CB8" w:rsidRPr="005D1DF2" w:rsidRDefault="00C33CB8" w:rsidP="00C33CB8">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4817" w:type="dxa"/>
            <w:gridSpan w:val="7"/>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sutinkame apmokėti kitų bankų komisinį atlyginimą</w:t>
            </w:r>
          </w:p>
          <w:p w:rsidR="00C33CB8" w:rsidRPr="005D1DF2" w:rsidRDefault="00C33CB8" w:rsidP="00C33CB8">
            <w:pPr>
              <w:rPr>
                <w:rFonts w:ascii="Arial" w:hAnsi="Arial" w:cs="Arial"/>
                <w:sz w:val="16"/>
                <w:szCs w:val="15"/>
                <w:lang w:val="lt-LT"/>
              </w:rPr>
            </w:pPr>
            <w:r w:rsidRPr="005D1DF2">
              <w:rPr>
                <w:rFonts w:ascii="Arial" w:hAnsi="Arial" w:cs="Arial"/>
                <w:color w:val="7F7F7F" w:themeColor="text1" w:themeTint="80"/>
                <w:sz w:val="16"/>
                <w:szCs w:val="15"/>
                <w:lang w:val="lt-LT"/>
              </w:rPr>
              <w:t>we agree to pay other banks’ charges</w:t>
            </w:r>
          </w:p>
        </w:tc>
        <w:tc>
          <w:tcPr>
            <w:tcW w:w="409" w:type="dxa"/>
            <w:vAlign w:val="center"/>
          </w:tcPr>
          <w:p w:rsidR="00C33CB8" w:rsidRPr="005D1DF2" w:rsidRDefault="00C33CB8" w:rsidP="00C33CB8">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5004" w:type="dxa"/>
            <w:gridSpan w:val="6"/>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atsisakome apmokėti kitų bankų komisinį atlyginimą</w:t>
            </w:r>
          </w:p>
          <w:p w:rsidR="00C33CB8" w:rsidRPr="005D1DF2" w:rsidRDefault="00C33CB8" w:rsidP="00C33CB8">
            <w:pPr>
              <w:rPr>
                <w:rFonts w:ascii="Arial" w:hAnsi="Arial" w:cs="Arial"/>
                <w:bCs/>
                <w:sz w:val="16"/>
                <w:szCs w:val="15"/>
                <w:lang w:val="lt-LT"/>
              </w:rPr>
            </w:pPr>
            <w:r w:rsidRPr="005D1DF2">
              <w:rPr>
                <w:rFonts w:ascii="Arial" w:hAnsi="Arial" w:cs="Arial"/>
                <w:color w:val="7F7F7F" w:themeColor="text1" w:themeTint="80"/>
                <w:sz w:val="16"/>
                <w:szCs w:val="15"/>
                <w:lang w:val="lt-LT"/>
              </w:rPr>
              <w:t>we refuse to pay other banks’ charges</w:t>
            </w:r>
          </w:p>
        </w:tc>
      </w:tr>
      <w:tr w:rsidR="00C33CB8" w:rsidRPr="005D1DF2" w:rsidTr="00155E22">
        <w:tblPrEx>
          <w:tblCellMar>
            <w:left w:w="57" w:type="dxa"/>
            <w:right w:w="57" w:type="dxa"/>
          </w:tblCellMar>
        </w:tblPrEx>
        <w:trPr>
          <w:trHeight w:hRule="exact" w:val="227"/>
        </w:trPr>
        <w:tc>
          <w:tcPr>
            <w:tcW w:w="10632" w:type="dxa"/>
            <w:gridSpan w:val="16"/>
            <w:shd w:val="clear" w:color="auto" w:fill="D9D9D9" w:themeFill="background1" w:themeFillShade="D9"/>
            <w:tcMar>
              <w:left w:w="57" w:type="dxa"/>
              <w:right w:w="57" w:type="dxa"/>
            </w:tcMar>
            <w:vAlign w:val="center"/>
          </w:tcPr>
          <w:p w:rsidR="00C33CB8" w:rsidRPr="005D1DF2" w:rsidRDefault="00C33CB8" w:rsidP="00C33CB8">
            <w:pPr>
              <w:rPr>
                <w:rFonts w:ascii="Arial" w:hAnsi="Arial" w:cs="Arial"/>
                <w:color w:val="002D64"/>
                <w:sz w:val="16"/>
                <w:szCs w:val="15"/>
                <w:lang w:val="lt-LT"/>
              </w:rPr>
            </w:pPr>
            <w:r w:rsidRPr="005D1DF2">
              <w:rPr>
                <w:rFonts w:ascii="Arial" w:hAnsi="Arial" w:cs="Arial"/>
                <w:b/>
                <w:color w:val="002D64"/>
                <w:sz w:val="16"/>
                <w:szCs w:val="15"/>
                <w:lang w:val="lt-LT"/>
              </w:rPr>
              <w:t xml:space="preserve">Inkaso dokumentai turi būti </w:t>
            </w:r>
            <w:r w:rsidRPr="00155E22">
              <w:rPr>
                <w:rFonts w:ascii="Arial" w:hAnsi="Arial" w:cs="Arial"/>
                <w:b/>
                <w:color w:val="595959" w:themeColor="text1" w:themeTint="A6"/>
                <w:sz w:val="16"/>
                <w:szCs w:val="15"/>
                <w:lang w:val="lt-LT"/>
              </w:rPr>
              <w:t>/ Documents under collection are to be</w:t>
            </w:r>
          </w:p>
        </w:tc>
      </w:tr>
      <w:tr w:rsidR="00C33CB8" w:rsidRPr="005D1DF2" w:rsidTr="00A17BCC">
        <w:tblPrEx>
          <w:tblCellMar>
            <w:left w:w="57" w:type="dxa"/>
            <w:right w:w="57" w:type="dxa"/>
          </w:tblCellMar>
        </w:tblPrEx>
        <w:trPr>
          <w:trHeight w:hRule="exact" w:val="397"/>
        </w:trPr>
        <w:tc>
          <w:tcPr>
            <w:tcW w:w="402" w:type="dxa"/>
            <w:gridSpan w:val="2"/>
            <w:tcMar>
              <w:left w:w="57" w:type="dxa"/>
              <w:right w:w="57" w:type="dxa"/>
            </w:tcMar>
            <w:vAlign w:val="center"/>
          </w:tcPr>
          <w:p w:rsidR="00C33CB8" w:rsidRPr="005D1DF2" w:rsidRDefault="00C33CB8" w:rsidP="00C33CB8">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3225" w:type="dxa"/>
            <w:gridSpan w:val="5"/>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siunčiami kurjeriniu paštu adresu</w:t>
            </w:r>
          </w:p>
          <w:p w:rsidR="00C33CB8" w:rsidRPr="005D1DF2" w:rsidRDefault="00C33CB8" w:rsidP="00C33CB8">
            <w:pPr>
              <w:rPr>
                <w:rFonts w:ascii="Arial" w:hAnsi="Arial" w:cs="Arial"/>
                <w:sz w:val="16"/>
                <w:szCs w:val="15"/>
                <w:lang w:val="lt-LT"/>
              </w:rPr>
            </w:pPr>
            <w:r w:rsidRPr="005D1DF2">
              <w:rPr>
                <w:rFonts w:ascii="Arial" w:hAnsi="Arial" w:cs="Arial"/>
                <w:color w:val="7F7F7F" w:themeColor="text1" w:themeTint="80"/>
                <w:sz w:val="16"/>
                <w:szCs w:val="15"/>
                <w:lang w:val="lt-LT"/>
              </w:rPr>
              <w:t>sent by courier mail to the following address</w:t>
            </w:r>
          </w:p>
        </w:tc>
        <w:tc>
          <w:tcPr>
            <w:tcW w:w="7005" w:type="dxa"/>
            <w:gridSpan w:val="9"/>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fldChar w:fldCharType="begin">
                <w:ffData>
                  <w:name w:val="Text10"/>
                  <w:enabled/>
                  <w:calcOnExit w:val="0"/>
                  <w:textInput>
                    <w:default w:val="          "/>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xml:space="preserve">          </w:t>
            </w:r>
            <w:r w:rsidRPr="005D1DF2">
              <w:rPr>
                <w:rFonts w:ascii="Arial" w:hAnsi="Arial" w:cs="Arial"/>
                <w:sz w:val="16"/>
                <w:szCs w:val="15"/>
                <w:lang w:val="lt-LT"/>
              </w:rPr>
              <w:fldChar w:fldCharType="end"/>
            </w:r>
          </w:p>
        </w:tc>
      </w:tr>
      <w:tr w:rsidR="00C33CB8" w:rsidRPr="005D1DF2" w:rsidTr="00A17BCC">
        <w:tblPrEx>
          <w:tblCellMar>
            <w:left w:w="57" w:type="dxa"/>
            <w:right w:w="57" w:type="dxa"/>
          </w:tblCellMar>
        </w:tblPrEx>
        <w:trPr>
          <w:trHeight w:hRule="exact" w:val="397"/>
        </w:trPr>
        <w:tc>
          <w:tcPr>
            <w:tcW w:w="402" w:type="dxa"/>
            <w:gridSpan w:val="2"/>
            <w:tcMar>
              <w:left w:w="57" w:type="dxa"/>
              <w:right w:w="57" w:type="dxa"/>
            </w:tcMar>
            <w:vAlign w:val="center"/>
          </w:tcPr>
          <w:p w:rsidR="00C33CB8" w:rsidRPr="005D1DF2" w:rsidRDefault="00C33CB8" w:rsidP="00C33CB8">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3225" w:type="dxa"/>
            <w:gridSpan w:val="5"/>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siunčiami registruotu paštu adresu</w:t>
            </w:r>
          </w:p>
          <w:p w:rsidR="00C33CB8" w:rsidRPr="005D1DF2" w:rsidRDefault="00C33CB8" w:rsidP="00C33CB8">
            <w:pPr>
              <w:rPr>
                <w:rFonts w:ascii="Arial" w:hAnsi="Arial" w:cs="Arial"/>
                <w:sz w:val="16"/>
                <w:szCs w:val="15"/>
                <w:lang w:val="lt-LT"/>
              </w:rPr>
            </w:pPr>
            <w:r w:rsidRPr="005D1DF2">
              <w:rPr>
                <w:rFonts w:ascii="Arial" w:hAnsi="Arial" w:cs="Arial"/>
                <w:color w:val="7F7F7F" w:themeColor="text1" w:themeTint="80"/>
                <w:sz w:val="16"/>
                <w:szCs w:val="15"/>
                <w:lang w:val="lt-LT"/>
              </w:rPr>
              <w:t>sent by registered mail to the following address</w:t>
            </w:r>
          </w:p>
        </w:tc>
        <w:tc>
          <w:tcPr>
            <w:tcW w:w="7005" w:type="dxa"/>
            <w:gridSpan w:val="9"/>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fldChar w:fldCharType="begin">
                <w:ffData>
                  <w:name w:val="Text10"/>
                  <w:enabled/>
                  <w:calcOnExit w:val="0"/>
                  <w:textInput>
                    <w:default w:val="          "/>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xml:space="preserve">          </w:t>
            </w:r>
            <w:r w:rsidRPr="005D1DF2">
              <w:rPr>
                <w:rFonts w:ascii="Arial" w:hAnsi="Arial" w:cs="Arial"/>
                <w:sz w:val="16"/>
                <w:szCs w:val="15"/>
                <w:lang w:val="lt-LT"/>
              </w:rPr>
              <w:fldChar w:fldCharType="end"/>
            </w:r>
          </w:p>
        </w:tc>
      </w:tr>
      <w:tr w:rsidR="00C33CB8" w:rsidRPr="005D1DF2" w:rsidTr="00A17BCC">
        <w:tblPrEx>
          <w:tblCellMar>
            <w:left w:w="57" w:type="dxa"/>
            <w:right w:w="57" w:type="dxa"/>
          </w:tblCellMar>
        </w:tblPrEx>
        <w:trPr>
          <w:trHeight w:hRule="exact" w:val="397"/>
        </w:trPr>
        <w:tc>
          <w:tcPr>
            <w:tcW w:w="402" w:type="dxa"/>
            <w:gridSpan w:val="2"/>
            <w:tcMar>
              <w:left w:w="57" w:type="dxa"/>
              <w:right w:w="57" w:type="dxa"/>
            </w:tcMar>
            <w:vAlign w:val="center"/>
          </w:tcPr>
          <w:p w:rsidR="00C33CB8" w:rsidRPr="005D1DF2" w:rsidRDefault="00C33CB8" w:rsidP="00C33CB8">
            <w:pPr>
              <w:rPr>
                <w:rFonts w:ascii="Arial" w:hAnsi="Arial" w:cs="Arial"/>
                <w:sz w:val="16"/>
                <w:lang w:val="lt-LT"/>
              </w:rPr>
            </w:pPr>
            <w:r w:rsidRPr="005D1DF2">
              <w:rPr>
                <w:rFonts w:ascii="Arial" w:hAnsi="Arial" w:cs="Arial"/>
                <w:lang w:val="lt-LT"/>
              </w:rPr>
              <w:fldChar w:fldCharType="begin">
                <w:ffData>
                  <w:name w:val="Check2"/>
                  <w:enabled/>
                  <w:calcOnExit w:val="0"/>
                  <w:checkBox>
                    <w:sizeAuto/>
                    <w:default w:val="0"/>
                  </w:checkBox>
                </w:ffData>
              </w:fldChar>
            </w:r>
            <w:r w:rsidRPr="005D1DF2">
              <w:rPr>
                <w:rFonts w:ascii="Arial" w:hAnsi="Arial" w:cs="Arial"/>
                <w:lang w:val="lt-LT"/>
              </w:rPr>
              <w:instrText xml:space="preserve"> FORMCHECKBOX </w:instrText>
            </w:r>
            <w:r w:rsidR="00977DE4">
              <w:rPr>
                <w:rFonts w:ascii="Arial" w:hAnsi="Arial" w:cs="Arial"/>
                <w:lang w:val="lt-LT"/>
              </w:rPr>
            </w:r>
            <w:r w:rsidR="00977DE4">
              <w:rPr>
                <w:rFonts w:ascii="Arial" w:hAnsi="Arial" w:cs="Arial"/>
                <w:lang w:val="lt-LT"/>
              </w:rPr>
              <w:fldChar w:fldCharType="separate"/>
            </w:r>
            <w:r w:rsidRPr="005D1DF2">
              <w:rPr>
                <w:rFonts w:ascii="Arial" w:hAnsi="Arial" w:cs="Arial"/>
                <w:lang w:val="lt-LT"/>
              </w:rPr>
              <w:fldChar w:fldCharType="end"/>
            </w:r>
          </w:p>
        </w:tc>
        <w:tc>
          <w:tcPr>
            <w:tcW w:w="3225" w:type="dxa"/>
            <w:gridSpan w:val="5"/>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perduoti mums per AB Šiaulių banko</w:t>
            </w:r>
          </w:p>
          <w:p w:rsidR="00C33CB8" w:rsidRPr="005D1DF2" w:rsidRDefault="00C33CB8" w:rsidP="00C33CB8">
            <w:pPr>
              <w:rPr>
                <w:rFonts w:ascii="Arial" w:hAnsi="Arial" w:cs="Arial"/>
                <w:sz w:val="16"/>
                <w:szCs w:val="15"/>
                <w:lang w:val="lt-LT"/>
              </w:rPr>
            </w:pPr>
            <w:r w:rsidRPr="005D1DF2">
              <w:rPr>
                <w:rFonts w:ascii="Arial" w:hAnsi="Arial" w:cs="Arial"/>
                <w:color w:val="7F7F7F" w:themeColor="text1" w:themeTint="80"/>
                <w:sz w:val="16"/>
                <w:szCs w:val="15"/>
                <w:lang w:val="lt-LT"/>
              </w:rPr>
              <w:t>delivered to us through Šiaulių bankas AB</w:t>
            </w:r>
          </w:p>
        </w:tc>
        <w:tc>
          <w:tcPr>
            <w:tcW w:w="2023" w:type="dxa"/>
            <w:gridSpan w:val="4"/>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fldChar w:fldCharType="begin">
                <w:ffData>
                  <w:name w:val="Text10"/>
                  <w:enabled/>
                  <w:calcOnExit w:val="0"/>
                  <w:textInput>
                    <w:default w:val="          "/>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xml:space="preserve">          </w:t>
            </w:r>
            <w:r w:rsidRPr="005D1DF2">
              <w:rPr>
                <w:rFonts w:ascii="Arial" w:hAnsi="Arial" w:cs="Arial"/>
                <w:sz w:val="16"/>
                <w:szCs w:val="15"/>
                <w:lang w:val="lt-LT"/>
              </w:rPr>
              <w:fldChar w:fldCharType="end"/>
            </w:r>
          </w:p>
        </w:tc>
        <w:tc>
          <w:tcPr>
            <w:tcW w:w="4982" w:type="dxa"/>
            <w:gridSpan w:val="5"/>
            <w:vAlign w:val="center"/>
          </w:tcPr>
          <w:p w:rsidR="00C33CB8" w:rsidRPr="005D1DF2" w:rsidRDefault="00C33CB8" w:rsidP="00C33CB8">
            <w:pPr>
              <w:rPr>
                <w:rFonts w:ascii="Arial" w:hAnsi="Arial" w:cs="Arial"/>
                <w:sz w:val="16"/>
                <w:szCs w:val="15"/>
                <w:lang w:val="lt-LT"/>
              </w:rPr>
            </w:pPr>
            <w:r w:rsidRPr="005D1DF2">
              <w:rPr>
                <w:rFonts w:ascii="Arial" w:hAnsi="Arial" w:cs="Arial"/>
                <w:sz w:val="16"/>
                <w:szCs w:val="15"/>
                <w:lang w:val="lt-LT"/>
              </w:rPr>
              <w:t>filialą / Klientų aptarnavimo centrą / Klientų aptarnavimo skyrių</w:t>
            </w:r>
          </w:p>
          <w:p w:rsidR="00C33CB8" w:rsidRPr="005D1DF2" w:rsidRDefault="00C33CB8" w:rsidP="00C33CB8">
            <w:pPr>
              <w:rPr>
                <w:rFonts w:ascii="Arial" w:hAnsi="Arial" w:cs="Arial"/>
                <w:sz w:val="16"/>
                <w:szCs w:val="15"/>
                <w:lang w:val="lt-LT"/>
              </w:rPr>
            </w:pPr>
            <w:r w:rsidRPr="005D1DF2">
              <w:rPr>
                <w:rFonts w:ascii="Arial" w:hAnsi="Arial" w:cs="Arial"/>
                <w:color w:val="7F7F7F" w:themeColor="text1" w:themeTint="80"/>
                <w:sz w:val="16"/>
                <w:szCs w:val="15"/>
                <w:lang w:val="lt-LT"/>
              </w:rPr>
              <w:t>Branch  / Clients‘ Service Center / Clients‘ Service Unit</w:t>
            </w:r>
          </w:p>
        </w:tc>
      </w:tr>
      <w:tr w:rsidR="003A0E1A" w:rsidRPr="005D1DF2" w:rsidTr="00155E22">
        <w:tblPrEx>
          <w:tblCellMar>
            <w:left w:w="57" w:type="dxa"/>
            <w:right w:w="57" w:type="dxa"/>
          </w:tblCellMar>
        </w:tblPrEx>
        <w:trPr>
          <w:trHeight w:hRule="exact" w:val="227"/>
        </w:trPr>
        <w:tc>
          <w:tcPr>
            <w:tcW w:w="10632" w:type="dxa"/>
            <w:gridSpan w:val="16"/>
            <w:shd w:val="clear" w:color="auto" w:fill="D9D9D9" w:themeFill="background1" w:themeFillShade="D9"/>
            <w:tcMar>
              <w:left w:w="57" w:type="dxa"/>
              <w:right w:w="57" w:type="dxa"/>
            </w:tcMar>
            <w:vAlign w:val="center"/>
          </w:tcPr>
          <w:p w:rsidR="003A0E1A" w:rsidRPr="005D1DF2" w:rsidRDefault="003A0E1A" w:rsidP="006C4D12">
            <w:pPr>
              <w:rPr>
                <w:rFonts w:ascii="Arial" w:hAnsi="Arial" w:cs="Arial"/>
                <w:b/>
                <w:color w:val="002D64"/>
                <w:sz w:val="16"/>
                <w:szCs w:val="15"/>
                <w:lang w:val="lt-LT"/>
              </w:rPr>
            </w:pPr>
            <w:r w:rsidRPr="005D1DF2">
              <w:rPr>
                <w:rFonts w:ascii="Arial" w:hAnsi="Arial" w:cs="Arial"/>
                <w:b/>
                <w:color w:val="002D64"/>
                <w:sz w:val="16"/>
                <w:szCs w:val="15"/>
                <w:lang w:val="lt-LT"/>
              </w:rPr>
              <w:t xml:space="preserve">Kiti nurodymai ir papildomos sąlygos </w:t>
            </w:r>
            <w:r w:rsidRPr="00155E22">
              <w:rPr>
                <w:rFonts w:ascii="Arial" w:hAnsi="Arial" w:cs="Arial"/>
                <w:b/>
                <w:color w:val="595959" w:themeColor="text1" w:themeTint="A6"/>
                <w:sz w:val="16"/>
                <w:szCs w:val="15"/>
                <w:lang w:val="lt-LT"/>
              </w:rPr>
              <w:t>/ Additional Conditions</w:t>
            </w:r>
            <w:r w:rsidRPr="005D1DF2">
              <w:rPr>
                <w:rFonts w:ascii="Arial" w:hAnsi="Arial" w:cs="Arial"/>
                <w:b/>
                <w:color w:val="002D64"/>
                <w:sz w:val="16"/>
                <w:szCs w:val="15"/>
                <w:lang w:val="lt-LT"/>
              </w:rPr>
              <w:t xml:space="preserve"> </w:t>
            </w:r>
          </w:p>
        </w:tc>
      </w:tr>
      <w:tr w:rsidR="003A0E1A" w:rsidRPr="005D1DF2" w:rsidTr="00A17BCC">
        <w:tblPrEx>
          <w:tblCellMar>
            <w:left w:w="57" w:type="dxa"/>
            <w:right w:w="57" w:type="dxa"/>
          </w:tblCellMar>
        </w:tblPrEx>
        <w:trPr>
          <w:trHeight w:hRule="exact" w:val="1361"/>
        </w:trPr>
        <w:tc>
          <w:tcPr>
            <w:tcW w:w="10632" w:type="dxa"/>
            <w:gridSpan w:val="16"/>
            <w:tcMar>
              <w:left w:w="57" w:type="dxa"/>
              <w:right w:w="57" w:type="dxa"/>
            </w:tcMar>
          </w:tcPr>
          <w:p w:rsidR="003A0E1A" w:rsidRPr="005D1DF2" w:rsidRDefault="003A0E1A" w:rsidP="006C4D12">
            <w:pPr>
              <w:tabs>
                <w:tab w:val="center" w:pos="4320"/>
                <w:tab w:val="right" w:pos="8640"/>
              </w:tabs>
              <w:rPr>
                <w:rFonts w:ascii="Arial" w:hAnsi="Arial" w:cs="Arial"/>
                <w:sz w:val="16"/>
                <w:szCs w:val="15"/>
                <w:lang w:val="en-US"/>
              </w:rPr>
            </w:pPr>
            <w:r w:rsidRPr="005D1DF2">
              <w:rPr>
                <w:rFonts w:ascii="Arial" w:hAnsi="Arial" w:cs="Arial"/>
                <w:sz w:val="16"/>
                <w:szCs w:val="15"/>
                <w:lang w:val="lt-LT"/>
              </w:rPr>
              <w:fldChar w:fldCharType="begin">
                <w:ffData>
                  <w:name w:val=""/>
                  <w:enabled/>
                  <w:calcOnExit w:val="0"/>
                  <w:statusText w:type="text" w:val="YYYY/MM/DD"/>
                  <w:textInput/>
                </w:ffData>
              </w:fldChar>
            </w:r>
            <w:r w:rsidRPr="005D1DF2">
              <w:rPr>
                <w:rFonts w:ascii="Arial" w:hAnsi="Arial" w:cs="Arial"/>
                <w:sz w:val="16"/>
                <w:szCs w:val="15"/>
                <w:lang w:val="lt-LT"/>
              </w:rPr>
              <w:instrText xml:space="preserve"> FORMTEXT </w:instrText>
            </w:r>
            <w:r w:rsidRPr="005D1DF2">
              <w:rPr>
                <w:rFonts w:ascii="Arial" w:hAnsi="Arial" w:cs="Arial"/>
                <w:sz w:val="16"/>
                <w:szCs w:val="15"/>
                <w:lang w:val="lt-LT"/>
              </w:rPr>
            </w:r>
            <w:r w:rsidRPr="005D1DF2">
              <w:rPr>
                <w:rFonts w:ascii="Arial" w:hAnsi="Arial" w:cs="Arial"/>
                <w:sz w:val="16"/>
                <w:szCs w:val="15"/>
                <w:lang w:val="lt-LT"/>
              </w:rPr>
              <w:fldChar w:fldCharType="separate"/>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noProof/>
                <w:sz w:val="16"/>
                <w:szCs w:val="15"/>
                <w:lang w:val="lt-LT"/>
              </w:rPr>
              <w:t> </w:t>
            </w:r>
            <w:r w:rsidRPr="005D1DF2">
              <w:rPr>
                <w:rFonts w:ascii="Arial" w:hAnsi="Arial" w:cs="Arial"/>
                <w:sz w:val="16"/>
                <w:szCs w:val="15"/>
                <w:lang w:val="lt-LT"/>
              </w:rPr>
              <w:fldChar w:fldCharType="end"/>
            </w:r>
          </w:p>
        </w:tc>
      </w:tr>
      <w:tr w:rsidR="003A0E1A" w:rsidRPr="005D1DF2" w:rsidTr="00A17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24"/>
        </w:trPr>
        <w:tc>
          <w:tcPr>
            <w:tcW w:w="449" w:type="dxa"/>
            <w:gridSpan w:val="3"/>
            <w:tcBorders>
              <w:top w:val="nil"/>
              <w:left w:val="nil"/>
              <w:bottom w:val="dotted" w:sz="4" w:space="0" w:color="auto"/>
              <w:right w:val="nil"/>
            </w:tcBorders>
            <w:tcMar>
              <w:left w:w="57" w:type="dxa"/>
              <w:right w:w="57" w:type="dxa"/>
            </w:tcMar>
            <w:vAlign w:val="center"/>
          </w:tcPr>
          <w:p w:rsidR="003A0E1A" w:rsidRPr="005D1DF2" w:rsidRDefault="003A0E1A" w:rsidP="006C4D12">
            <w:pPr>
              <w:jc w:val="both"/>
              <w:rPr>
                <w:rFonts w:ascii="Arial" w:hAnsi="Arial" w:cs="Arial"/>
                <w:iCs/>
                <w:sz w:val="14"/>
                <w:szCs w:val="14"/>
                <w:lang w:val="lt-LT"/>
              </w:rPr>
            </w:pPr>
            <w:r w:rsidRPr="005D1DF2">
              <w:rPr>
                <w:rFonts w:ascii="Arial" w:hAnsi="Arial" w:cs="Arial"/>
                <w:sz w:val="14"/>
                <w:szCs w:val="14"/>
                <w:lang w:val="lt-LT"/>
              </w:rPr>
              <w:fldChar w:fldCharType="begin">
                <w:ffData>
                  <w:name w:val="Check2"/>
                  <w:enabled/>
                  <w:calcOnExit w:val="0"/>
                  <w:checkBox>
                    <w:sizeAuto/>
                    <w:default w:val="0"/>
                    <w:checked w:val="0"/>
                  </w:checkBox>
                </w:ffData>
              </w:fldChar>
            </w:r>
            <w:r w:rsidRPr="005D1DF2">
              <w:rPr>
                <w:rFonts w:ascii="Arial" w:hAnsi="Arial" w:cs="Arial"/>
                <w:sz w:val="14"/>
                <w:szCs w:val="14"/>
                <w:lang w:val="lt-LT"/>
              </w:rPr>
              <w:instrText xml:space="preserve"> FORMCHECKBOX </w:instrText>
            </w:r>
            <w:r w:rsidR="00977DE4">
              <w:rPr>
                <w:rFonts w:ascii="Arial" w:hAnsi="Arial" w:cs="Arial"/>
                <w:sz w:val="14"/>
                <w:szCs w:val="14"/>
                <w:lang w:val="lt-LT"/>
              </w:rPr>
            </w:r>
            <w:r w:rsidR="00977DE4">
              <w:rPr>
                <w:rFonts w:ascii="Arial" w:hAnsi="Arial" w:cs="Arial"/>
                <w:sz w:val="14"/>
                <w:szCs w:val="14"/>
                <w:lang w:val="lt-LT"/>
              </w:rPr>
              <w:fldChar w:fldCharType="separate"/>
            </w:r>
            <w:r w:rsidRPr="005D1DF2">
              <w:rPr>
                <w:rFonts w:ascii="Arial" w:hAnsi="Arial" w:cs="Arial"/>
                <w:sz w:val="14"/>
                <w:szCs w:val="14"/>
                <w:lang w:val="lt-LT"/>
              </w:rPr>
              <w:fldChar w:fldCharType="end"/>
            </w:r>
          </w:p>
        </w:tc>
        <w:tc>
          <w:tcPr>
            <w:tcW w:w="10183" w:type="dxa"/>
            <w:gridSpan w:val="13"/>
            <w:tcBorders>
              <w:top w:val="nil"/>
              <w:left w:val="nil"/>
              <w:bottom w:val="dotted" w:sz="4" w:space="0" w:color="auto"/>
              <w:right w:val="nil"/>
            </w:tcBorders>
            <w:tcMar>
              <w:left w:w="57" w:type="dxa"/>
              <w:right w:w="57" w:type="dxa"/>
            </w:tcMar>
            <w:vAlign w:val="center"/>
          </w:tcPr>
          <w:p w:rsidR="003A0E1A" w:rsidRPr="005D1DF2" w:rsidRDefault="003A0E1A" w:rsidP="006C4D12">
            <w:pPr>
              <w:jc w:val="both"/>
              <w:rPr>
                <w:rFonts w:ascii="Arial" w:hAnsi="Arial" w:cs="Arial"/>
                <w:iCs/>
                <w:sz w:val="13"/>
                <w:szCs w:val="13"/>
                <w:lang w:val="lt-LT"/>
              </w:rPr>
            </w:pPr>
            <w:r w:rsidRPr="005D1DF2">
              <w:rPr>
                <w:rFonts w:ascii="Arial" w:hAnsi="Arial" w:cs="Arial"/>
                <w:sz w:val="13"/>
                <w:szCs w:val="13"/>
                <w:lang w:val="lt-LT"/>
              </w:rPr>
              <w:t xml:space="preserve">Sutinkame su inkaso susijusią informaciją gauti el. paštu (patvirtiname, kad prisiimame galimą konfidencialios informacijos atskleidimo tretiesiems asmenims riziką, kuri gali atsirasti su inkaso susijusią informaciją siunčiant elektroniniu paštu). / </w:t>
            </w:r>
            <w:r w:rsidRPr="005D1DF2">
              <w:rPr>
                <w:rFonts w:ascii="Arial" w:hAnsi="Arial" w:cs="Arial"/>
                <w:color w:val="808080" w:themeColor="background1" w:themeShade="80"/>
                <w:sz w:val="13"/>
                <w:szCs w:val="13"/>
                <w:lang w:val="lt-LT"/>
              </w:rPr>
              <w:t>We hereby agree to receive information related to collection by e-mail (we assume the possible risk of disclosure of confidential information to the third parties which may arise when sending information related to the collection by e-mail).</w:t>
            </w:r>
          </w:p>
        </w:tc>
      </w:tr>
      <w:tr w:rsidR="003A0E1A" w:rsidRPr="005D1DF2" w:rsidTr="00A17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304"/>
        </w:trPr>
        <w:tc>
          <w:tcPr>
            <w:tcW w:w="10632" w:type="dxa"/>
            <w:gridSpan w:val="16"/>
            <w:tcBorders>
              <w:top w:val="dotted" w:sz="4" w:space="0" w:color="auto"/>
              <w:left w:val="nil"/>
              <w:bottom w:val="nil"/>
              <w:right w:val="nil"/>
            </w:tcBorders>
            <w:tcMar>
              <w:left w:w="57" w:type="dxa"/>
              <w:right w:w="57" w:type="dxa"/>
            </w:tcMar>
            <w:vAlign w:val="center"/>
          </w:tcPr>
          <w:p w:rsidR="003A0E1A" w:rsidRPr="005D1DF2" w:rsidRDefault="003A0E1A" w:rsidP="006C4D12">
            <w:pPr>
              <w:jc w:val="both"/>
              <w:rPr>
                <w:rFonts w:ascii="Arial" w:hAnsi="Arial" w:cs="Arial"/>
                <w:sz w:val="12"/>
                <w:szCs w:val="12"/>
                <w:lang w:val="lt-LT"/>
              </w:rPr>
            </w:pPr>
            <w:r w:rsidRPr="005D1DF2">
              <w:rPr>
                <w:rFonts w:ascii="Arial" w:hAnsi="Arial" w:cs="Arial"/>
                <w:sz w:val="12"/>
                <w:szCs w:val="12"/>
                <w:lang w:val="lt-LT"/>
              </w:rPr>
              <w:t>Patvirtiname, kad esame susipažinę su Šiaulių banko paslaugų teikimo bendrosiomis taisyklėmis, Šiaulių banko mokėjimo paslaugų teikimo taisyklėmis, Asmens duomenų apsaugos taisyklėmis ir AB Šiaulių banko paslaugų įkainiais</w:t>
            </w:r>
            <w:r w:rsidRPr="005D1DF2">
              <w:rPr>
                <w:rFonts w:ascii="Arial" w:hAnsi="Arial" w:cs="Arial"/>
                <w:i/>
                <w:sz w:val="12"/>
                <w:szCs w:val="12"/>
                <w:lang w:val="lt-LT"/>
              </w:rPr>
              <w:t xml:space="preserve"> </w:t>
            </w:r>
            <w:r w:rsidRPr="005D1DF2">
              <w:rPr>
                <w:rFonts w:ascii="Arial" w:hAnsi="Arial" w:cs="Arial"/>
                <w:sz w:val="12"/>
                <w:szCs w:val="12"/>
                <w:lang w:val="lt-LT"/>
              </w:rPr>
              <w:t xml:space="preserve">bei įsipareigojame jų laikytis. Patvirtiname, kad esame informuoti, jog Bankas tvarkys Mokėtoją atstovaujančių asmenų duomenis šio mokėjimo nurodymo vykdymo, teisės aktuose numatytų Banko pareigų vykdymo ir kitais tikslais, atitinkančiais teisės aktų reikalavimus, kaip nurodyta Banko </w:t>
            </w:r>
            <w:r w:rsidRPr="005D1DF2">
              <w:rPr>
                <w:rFonts w:ascii="Arial" w:hAnsi="Arial" w:cs="Arial"/>
                <w:i/>
                <w:sz w:val="12"/>
                <w:szCs w:val="12"/>
                <w:lang w:val="lt-LT"/>
              </w:rPr>
              <w:t>Asmens duomenų apsaugos taisyklėse</w:t>
            </w:r>
            <w:r w:rsidRPr="005D1DF2">
              <w:rPr>
                <w:rFonts w:ascii="Arial" w:hAnsi="Arial" w:cs="Arial"/>
                <w:sz w:val="12"/>
                <w:szCs w:val="12"/>
                <w:lang w:val="lt-LT"/>
              </w:rPr>
              <w:t xml:space="preserve">, skelbiamose viešai </w:t>
            </w:r>
            <w:hyperlink r:id="rId8" w:history="1">
              <w:r w:rsidRPr="005D1DF2">
                <w:rPr>
                  <w:rFonts w:ascii="Arial" w:hAnsi="Arial" w:cs="Arial"/>
                  <w:sz w:val="12"/>
                  <w:szCs w:val="12"/>
                  <w:lang w:val="lt-LT"/>
                </w:rPr>
                <w:t>www.sb.lt</w:t>
              </w:r>
            </w:hyperlink>
            <w:r w:rsidRPr="005D1DF2">
              <w:rPr>
                <w:rFonts w:ascii="Arial" w:hAnsi="Arial" w:cs="Arial"/>
                <w:sz w:val="12"/>
                <w:szCs w:val="12"/>
                <w:lang w:val="lt-LT"/>
              </w:rPr>
              <w:t xml:space="preserve">. Tokius Mokėtoją atstovaujančius asmenis turime supažindinti su jų asmens duomenų tvarkymu Banke. Esame informuoti, kad Mokėtojui ar jo atstovams pageidaujant Bankas pateiks popierinį </w:t>
            </w:r>
            <w:r w:rsidRPr="005D1DF2">
              <w:rPr>
                <w:rFonts w:ascii="Arial" w:hAnsi="Arial" w:cs="Arial"/>
                <w:i/>
                <w:sz w:val="12"/>
                <w:szCs w:val="12"/>
                <w:lang w:val="lt-LT"/>
              </w:rPr>
              <w:t>Asmens duomenų apsaugos taisyklių</w:t>
            </w:r>
            <w:r w:rsidRPr="005D1DF2">
              <w:rPr>
                <w:rFonts w:ascii="Arial" w:hAnsi="Arial" w:cs="Arial"/>
                <w:sz w:val="12"/>
                <w:szCs w:val="12"/>
                <w:lang w:val="lt-LT"/>
              </w:rPr>
              <w:t xml:space="preserve"> egzempliorių. / </w:t>
            </w:r>
            <w:r w:rsidRPr="005D1DF2">
              <w:rPr>
                <w:rFonts w:ascii="Arial" w:hAnsi="Arial" w:cs="Arial"/>
                <w:color w:val="808080" w:themeColor="background1" w:themeShade="80"/>
                <w:sz w:val="12"/>
                <w:szCs w:val="12"/>
                <w:lang w:val="lt-LT"/>
              </w:rPr>
              <w:t xml:space="preserve">We confirm to have read the General Service Rules of Šiaulių bankas, Šiaulių bankas‘ Payment Service Rules, Personal Data Protection Rules and Service Fees of Šiaulių bankas AB and oblige to comply with them. We confirm that we were informed that the Bank will process Drawee‘s representatives‘ personal data for the purpose of administration of this payment order, legal acts provided for the Bank and other purposes, competent to the requirements of the legal acts, as indicated in Bank‘s Personal Data Protection Rules which are publicly announced at </w:t>
            </w:r>
            <w:hyperlink r:id="rId9" w:history="1">
              <w:r w:rsidRPr="005D1DF2">
                <w:rPr>
                  <w:rFonts w:ascii="Arial" w:hAnsi="Arial" w:cs="Arial"/>
                  <w:color w:val="808080" w:themeColor="background1" w:themeShade="80"/>
                  <w:sz w:val="12"/>
                  <w:szCs w:val="12"/>
                  <w:lang w:val="lt-LT"/>
                </w:rPr>
                <w:t>www.sb.lt</w:t>
              </w:r>
            </w:hyperlink>
            <w:r w:rsidRPr="005D1DF2">
              <w:rPr>
                <w:rFonts w:ascii="Arial" w:hAnsi="Arial" w:cs="Arial"/>
                <w:color w:val="808080" w:themeColor="background1" w:themeShade="80"/>
                <w:sz w:val="12"/>
                <w:szCs w:val="12"/>
                <w:lang w:val="lt-LT"/>
              </w:rPr>
              <w:t>. We must familiarize such Drawee‘s representatives with the processing of their personal data in the Bank. We were informed that upon Drawee‘s or his representative‘s request the Bank will provide with the paper copy of Personal Data Protection Rules.</w:t>
            </w:r>
          </w:p>
        </w:tc>
      </w:tr>
    </w:tbl>
    <w:p w:rsidR="00752F0C" w:rsidRPr="005D1DF2" w:rsidRDefault="00752F0C" w:rsidP="00752F0C">
      <w:pPr>
        <w:rPr>
          <w:rFonts w:ascii="Arial" w:hAnsi="Arial" w:cs="Arial"/>
          <w:sz w:val="6"/>
          <w:szCs w:val="8"/>
          <w:lang w:val="lt-LT"/>
        </w:rPr>
      </w:pPr>
    </w:p>
    <w:tbl>
      <w:tblPr>
        <w:tblW w:w="10583"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38"/>
        <w:gridCol w:w="5245"/>
      </w:tblGrid>
      <w:tr w:rsidR="00752F0C" w:rsidRPr="005D1DF2" w:rsidTr="00A809F0">
        <w:trPr>
          <w:trHeight w:hRule="exact" w:val="227"/>
        </w:trPr>
        <w:tc>
          <w:tcPr>
            <w:tcW w:w="5338" w:type="dxa"/>
            <w:tcBorders>
              <w:top w:val="single" w:sz="6" w:space="0" w:color="auto"/>
              <w:left w:val="single" w:sz="6" w:space="0" w:color="auto"/>
              <w:bottom w:val="nil"/>
              <w:right w:val="single" w:sz="6" w:space="0" w:color="auto"/>
            </w:tcBorders>
            <w:tcMar>
              <w:left w:w="57" w:type="dxa"/>
              <w:right w:w="57" w:type="dxa"/>
            </w:tcMar>
            <w:vAlign w:val="center"/>
          </w:tcPr>
          <w:p w:rsidR="00752F0C" w:rsidRPr="005D1DF2" w:rsidRDefault="00B430B8" w:rsidP="002253A5">
            <w:pPr>
              <w:rPr>
                <w:rFonts w:ascii="Arial" w:hAnsi="Arial" w:cs="Arial"/>
                <w:b/>
                <w:sz w:val="15"/>
                <w:szCs w:val="15"/>
                <w:lang w:val="lt-LT"/>
              </w:rPr>
            </w:pPr>
            <w:r w:rsidRPr="005D1DF2">
              <w:rPr>
                <w:rFonts w:ascii="Arial" w:hAnsi="Arial" w:cs="Arial"/>
                <w:b/>
                <w:sz w:val="15"/>
                <w:szCs w:val="15"/>
                <w:lang w:val="lt-LT"/>
              </w:rPr>
              <w:t>Mokėtojas</w:t>
            </w:r>
            <w:r w:rsidR="00752F0C" w:rsidRPr="005D1DF2">
              <w:rPr>
                <w:rFonts w:ascii="Arial" w:hAnsi="Arial" w:cs="Arial"/>
                <w:b/>
                <w:sz w:val="15"/>
                <w:szCs w:val="15"/>
                <w:lang w:val="lt-LT"/>
              </w:rPr>
              <w:t xml:space="preserve"> / </w:t>
            </w:r>
            <w:r w:rsidRPr="005D1DF2">
              <w:rPr>
                <w:rFonts w:ascii="Arial" w:hAnsi="Arial" w:cs="Arial"/>
                <w:b/>
                <w:color w:val="7F7F7F" w:themeColor="text1" w:themeTint="80"/>
                <w:sz w:val="15"/>
                <w:szCs w:val="15"/>
                <w:lang w:val="lt-LT"/>
              </w:rPr>
              <w:t>Drawee</w:t>
            </w:r>
          </w:p>
        </w:tc>
        <w:tc>
          <w:tcPr>
            <w:tcW w:w="5245" w:type="dxa"/>
            <w:tcBorders>
              <w:top w:val="single" w:sz="6" w:space="0" w:color="auto"/>
              <w:left w:val="single" w:sz="6" w:space="0" w:color="auto"/>
              <w:bottom w:val="nil"/>
              <w:right w:val="single" w:sz="6" w:space="0" w:color="auto"/>
            </w:tcBorders>
            <w:vAlign w:val="center"/>
          </w:tcPr>
          <w:p w:rsidR="00752F0C" w:rsidRPr="005D1DF2" w:rsidRDefault="00752F0C" w:rsidP="00A809F0">
            <w:pPr>
              <w:rPr>
                <w:rFonts w:ascii="Arial" w:hAnsi="Arial" w:cs="Arial"/>
                <w:b/>
                <w:color w:val="262626" w:themeColor="text1" w:themeTint="D9"/>
                <w:sz w:val="15"/>
                <w:szCs w:val="15"/>
                <w:lang w:val="lt-LT"/>
              </w:rPr>
            </w:pPr>
            <w:r w:rsidRPr="005D1DF2">
              <w:rPr>
                <w:rFonts w:ascii="Arial" w:hAnsi="Arial" w:cs="Arial"/>
                <w:b/>
                <w:sz w:val="15"/>
                <w:szCs w:val="15"/>
                <w:lang w:val="lt-LT"/>
              </w:rPr>
              <w:t xml:space="preserve">Bankas / </w:t>
            </w:r>
            <w:r w:rsidRPr="005D1DF2">
              <w:rPr>
                <w:rFonts w:ascii="Arial" w:hAnsi="Arial" w:cs="Arial"/>
                <w:b/>
                <w:color w:val="7F7F7F" w:themeColor="text1" w:themeTint="80"/>
                <w:sz w:val="15"/>
                <w:szCs w:val="15"/>
                <w:lang w:val="lt-LT"/>
              </w:rPr>
              <w:t>Bank</w:t>
            </w:r>
          </w:p>
          <w:p w:rsidR="00752F0C" w:rsidRPr="005D1DF2" w:rsidRDefault="00752F0C" w:rsidP="00A809F0">
            <w:pPr>
              <w:rPr>
                <w:rFonts w:ascii="Arial" w:hAnsi="Arial" w:cs="Arial"/>
                <w:b/>
                <w:sz w:val="15"/>
                <w:szCs w:val="15"/>
                <w:lang w:val="lt-LT"/>
              </w:rPr>
            </w:pPr>
          </w:p>
        </w:tc>
      </w:tr>
      <w:tr w:rsidR="00752F0C" w:rsidRPr="005D1DF2" w:rsidTr="00A809F0">
        <w:trPr>
          <w:trHeight w:hRule="exact" w:val="284"/>
        </w:trPr>
        <w:tc>
          <w:tcPr>
            <w:tcW w:w="5338" w:type="dxa"/>
            <w:tcBorders>
              <w:top w:val="nil"/>
              <w:left w:val="single" w:sz="6" w:space="0" w:color="auto"/>
              <w:bottom w:val="nil"/>
              <w:right w:val="single" w:sz="6" w:space="0" w:color="auto"/>
            </w:tcBorders>
            <w:tcMar>
              <w:left w:w="57" w:type="dxa"/>
              <w:right w:w="57" w:type="dxa"/>
            </w:tcMar>
            <w:vAlign w:val="bottom"/>
          </w:tcPr>
          <w:p w:rsidR="00752F0C" w:rsidRPr="005D1DF2" w:rsidRDefault="00752F0C" w:rsidP="00A809F0">
            <w:pPr>
              <w:jc w:val="center"/>
              <w:rPr>
                <w:rFonts w:ascii="Arial" w:hAnsi="Arial" w:cs="Arial"/>
                <w:sz w:val="15"/>
                <w:szCs w:val="15"/>
                <w:lang w:val="lt-LT"/>
              </w:rPr>
            </w:pPr>
          </w:p>
        </w:tc>
        <w:tc>
          <w:tcPr>
            <w:tcW w:w="5245" w:type="dxa"/>
            <w:tcBorders>
              <w:top w:val="nil"/>
              <w:left w:val="single" w:sz="6" w:space="0" w:color="auto"/>
              <w:bottom w:val="nil"/>
              <w:right w:val="single" w:sz="6" w:space="0" w:color="auto"/>
            </w:tcBorders>
            <w:vAlign w:val="center"/>
          </w:tcPr>
          <w:p w:rsidR="00752F0C" w:rsidRPr="005D1DF2" w:rsidRDefault="00752F0C" w:rsidP="00A809F0">
            <w:pPr>
              <w:rPr>
                <w:rFonts w:ascii="Arial" w:hAnsi="Arial" w:cs="Arial"/>
                <w:sz w:val="15"/>
                <w:szCs w:val="15"/>
                <w:lang w:val="lt-LT"/>
              </w:rPr>
            </w:pPr>
          </w:p>
        </w:tc>
      </w:tr>
      <w:tr w:rsidR="00752F0C" w:rsidRPr="005D1DF2" w:rsidTr="00E43370">
        <w:trPr>
          <w:trHeight w:hRule="exact" w:val="170"/>
        </w:trPr>
        <w:tc>
          <w:tcPr>
            <w:tcW w:w="5338" w:type="dxa"/>
            <w:tcBorders>
              <w:top w:val="nil"/>
              <w:left w:val="single" w:sz="6" w:space="0" w:color="auto"/>
              <w:bottom w:val="nil"/>
              <w:right w:val="single" w:sz="6" w:space="0" w:color="auto"/>
            </w:tcBorders>
            <w:tcMar>
              <w:left w:w="57" w:type="dxa"/>
              <w:right w:w="57" w:type="dxa"/>
            </w:tcMar>
            <w:vAlign w:val="center"/>
          </w:tcPr>
          <w:p w:rsidR="00752F0C" w:rsidRPr="005D1DF2" w:rsidRDefault="00752F0C" w:rsidP="00A809F0">
            <w:pPr>
              <w:jc w:val="center"/>
              <w:rPr>
                <w:rFonts w:ascii="Arial" w:hAnsi="Arial" w:cs="Arial"/>
                <w:sz w:val="6"/>
                <w:szCs w:val="6"/>
                <w:lang w:val="lt-LT"/>
              </w:rPr>
            </w:pPr>
          </w:p>
        </w:tc>
        <w:tc>
          <w:tcPr>
            <w:tcW w:w="5245" w:type="dxa"/>
            <w:tcBorders>
              <w:top w:val="nil"/>
              <w:left w:val="single" w:sz="6" w:space="0" w:color="auto"/>
              <w:bottom w:val="nil"/>
              <w:right w:val="single" w:sz="6" w:space="0" w:color="auto"/>
            </w:tcBorders>
            <w:vAlign w:val="center"/>
          </w:tcPr>
          <w:p w:rsidR="00752F0C" w:rsidRPr="005D1DF2" w:rsidRDefault="00E43370" w:rsidP="00E43370">
            <w:pPr>
              <w:jc w:val="center"/>
              <w:rPr>
                <w:rFonts w:ascii="Arial" w:hAnsi="Arial" w:cs="Arial"/>
                <w:sz w:val="4"/>
                <w:szCs w:val="6"/>
                <w:lang w:val="lt-LT"/>
              </w:rPr>
            </w:pPr>
            <w:r w:rsidRPr="005D1DF2">
              <w:rPr>
                <w:rFonts w:ascii="Arial" w:hAnsi="Arial" w:cs="Arial"/>
                <w:sz w:val="4"/>
                <w:szCs w:val="6"/>
                <w:lang w:val="lt-LT"/>
              </w:rPr>
              <w:t xml:space="preserve">________________________________ </w:t>
            </w:r>
            <w:r w:rsidRPr="005D1DF2">
              <w:rPr>
                <w:rFonts w:ascii="Arial" w:hAnsi="Arial" w:cs="Arial"/>
                <w:sz w:val="13"/>
                <w:szCs w:val="13"/>
                <w:lang w:val="lt-LT"/>
              </w:rPr>
              <w:t>–</w:t>
            </w:r>
            <w:r w:rsidRPr="005D1DF2">
              <w:rPr>
                <w:rFonts w:ascii="Arial" w:hAnsi="Arial" w:cs="Arial"/>
                <w:sz w:val="4"/>
                <w:szCs w:val="6"/>
                <w:lang w:val="lt-LT"/>
              </w:rPr>
              <w:t xml:space="preserve"> ________________ </w:t>
            </w:r>
            <w:r w:rsidRPr="005D1DF2">
              <w:rPr>
                <w:rFonts w:ascii="Arial" w:hAnsi="Arial" w:cs="Arial"/>
                <w:sz w:val="13"/>
                <w:szCs w:val="13"/>
                <w:lang w:val="lt-LT"/>
              </w:rPr>
              <w:t>–</w:t>
            </w:r>
            <w:r w:rsidRPr="005D1DF2">
              <w:rPr>
                <w:rFonts w:ascii="Arial" w:hAnsi="Arial" w:cs="Arial"/>
                <w:sz w:val="4"/>
                <w:szCs w:val="6"/>
                <w:lang w:val="lt-LT"/>
              </w:rPr>
              <w:t xml:space="preserve"> ________________</w:t>
            </w:r>
          </w:p>
        </w:tc>
      </w:tr>
      <w:tr w:rsidR="00752F0C" w:rsidRPr="005D1DF2" w:rsidTr="00A809F0">
        <w:trPr>
          <w:trHeight w:hRule="exact" w:val="170"/>
        </w:trPr>
        <w:tc>
          <w:tcPr>
            <w:tcW w:w="5338" w:type="dxa"/>
            <w:tcBorders>
              <w:top w:val="nil"/>
              <w:left w:val="single" w:sz="6" w:space="0" w:color="auto"/>
              <w:bottom w:val="nil"/>
              <w:right w:val="single" w:sz="6" w:space="0" w:color="auto"/>
            </w:tcBorders>
            <w:tcMar>
              <w:left w:w="57" w:type="dxa"/>
              <w:right w:w="57" w:type="dxa"/>
            </w:tcMar>
            <w:vAlign w:val="center"/>
          </w:tcPr>
          <w:p w:rsidR="00752F0C" w:rsidRPr="005D1DF2" w:rsidRDefault="00752F0C" w:rsidP="00A809F0">
            <w:pPr>
              <w:rPr>
                <w:rFonts w:ascii="Arial" w:hAnsi="Arial" w:cs="Arial"/>
                <w:sz w:val="13"/>
                <w:szCs w:val="13"/>
                <w:lang w:val="lt-LT"/>
              </w:rPr>
            </w:pPr>
          </w:p>
        </w:tc>
        <w:tc>
          <w:tcPr>
            <w:tcW w:w="5245" w:type="dxa"/>
            <w:tcBorders>
              <w:top w:val="nil"/>
              <w:left w:val="single" w:sz="6" w:space="0" w:color="auto"/>
              <w:bottom w:val="nil"/>
              <w:right w:val="single" w:sz="6" w:space="0" w:color="auto"/>
            </w:tcBorders>
            <w:vAlign w:val="center"/>
          </w:tcPr>
          <w:p w:rsidR="00752F0C" w:rsidRPr="005D1DF2" w:rsidRDefault="0030607B" w:rsidP="00E43370">
            <w:pPr>
              <w:jc w:val="center"/>
              <w:rPr>
                <w:rFonts w:ascii="Arial" w:hAnsi="Arial" w:cs="Arial"/>
                <w:sz w:val="13"/>
                <w:szCs w:val="13"/>
                <w:lang w:val="lt-LT"/>
              </w:rPr>
            </w:pPr>
            <w:r w:rsidRPr="005D1DF2">
              <w:rPr>
                <w:rFonts w:ascii="Arial" w:hAnsi="Arial" w:cs="Arial"/>
                <w:color w:val="221E1F"/>
                <w:sz w:val="13"/>
                <w:szCs w:val="13"/>
                <w:lang w:val="lt-LT"/>
              </w:rPr>
              <w:t>da</w:t>
            </w:r>
            <w:r w:rsidR="00752F0C" w:rsidRPr="005D1DF2">
              <w:rPr>
                <w:rFonts w:ascii="Arial" w:hAnsi="Arial" w:cs="Arial"/>
                <w:color w:val="221E1F"/>
                <w:sz w:val="13"/>
                <w:szCs w:val="13"/>
                <w:lang w:val="lt-LT"/>
              </w:rPr>
              <w:t>ta</w:t>
            </w:r>
            <w:r w:rsidRPr="005D1DF2">
              <w:rPr>
                <w:rFonts w:ascii="Arial" w:hAnsi="Arial" w:cs="Arial"/>
                <w:color w:val="221E1F"/>
                <w:sz w:val="13"/>
                <w:szCs w:val="13"/>
                <w:lang w:val="lt-LT"/>
              </w:rPr>
              <w:t xml:space="preserve"> / </w:t>
            </w:r>
            <w:r w:rsidRPr="005D1DF2">
              <w:rPr>
                <w:rFonts w:ascii="Arial" w:hAnsi="Arial" w:cs="Arial"/>
                <w:color w:val="7F7F7F" w:themeColor="text1" w:themeTint="80"/>
                <w:sz w:val="13"/>
                <w:szCs w:val="13"/>
                <w:lang w:val="lt-LT"/>
              </w:rPr>
              <w:t>date</w:t>
            </w:r>
          </w:p>
        </w:tc>
      </w:tr>
      <w:tr w:rsidR="00752F0C" w:rsidRPr="005D1DF2" w:rsidTr="0083224F">
        <w:trPr>
          <w:trHeight w:hRule="exact" w:val="284"/>
        </w:trPr>
        <w:tc>
          <w:tcPr>
            <w:tcW w:w="5338" w:type="dxa"/>
            <w:tcBorders>
              <w:top w:val="nil"/>
              <w:left w:val="single" w:sz="6" w:space="0" w:color="auto"/>
              <w:bottom w:val="nil"/>
              <w:right w:val="single" w:sz="6" w:space="0" w:color="auto"/>
            </w:tcBorders>
            <w:tcMar>
              <w:left w:w="57" w:type="dxa"/>
              <w:right w:w="57" w:type="dxa"/>
            </w:tcMar>
            <w:vAlign w:val="bottom"/>
          </w:tcPr>
          <w:p w:rsidR="00752F0C" w:rsidRPr="005D1DF2" w:rsidRDefault="00836265" w:rsidP="00A809F0">
            <w:pPr>
              <w:jc w:val="center"/>
              <w:rPr>
                <w:rFonts w:ascii="Arial" w:hAnsi="Arial" w:cs="Arial"/>
                <w:iCs/>
                <w:sz w:val="14"/>
                <w:lang w:val="lt-LT"/>
              </w:rPr>
            </w:pPr>
            <w:r w:rsidRPr="005D1DF2">
              <w:rPr>
                <w:rFonts w:ascii="Arial" w:hAnsi="Arial" w:cs="Arial"/>
                <w:sz w:val="15"/>
                <w:szCs w:val="15"/>
                <w:lang w:val="lt-LT"/>
              </w:rPr>
              <w:fldChar w:fldCharType="begin">
                <w:ffData>
                  <w:name w:val=""/>
                  <w:enabled/>
                  <w:calcOnExit w:val="0"/>
                  <w:statusText w:type="text" w:val="YYYY/MM/DD"/>
                  <w:textInput/>
                </w:ffData>
              </w:fldChar>
            </w:r>
            <w:r w:rsidR="001C607C" w:rsidRPr="005D1DF2">
              <w:rPr>
                <w:rFonts w:ascii="Arial" w:hAnsi="Arial" w:cs="Arial"/>
                <w:sz w:val="15"/>
                <w:szCs w:val="15"/>
                <w:lang w:val="lt-LT"/>
              </w:rPr>
              <w:instrText xml:space="preserve"> FORMTEXT </w:instrText>
            </w:r>
            <w:r w:rsidRPr="005D1DF2">
              <w:rPr>
                <w:rFonts w:ascii="Arial" w:hAnsi="Arial" w:cs="Arial"/>
                <w:sz w:val="15"/>
                <w:szCs w:val="15"/>
                <w:lang w:val="lt-LT"/>
              </w:rPr>
            </w:r>
            <w:r w:rsidRPr="005D1DF2">
              <w:rPr>
                <w:rFonts w:ascii="Arial" w:hAnsi="Arial" w:cs="Arial"/>
                <w:sz w:val="15"/>
                <w:szCs w:val="15"/>
                <w:lang w:val="lt-LT"/>
              </w:rPr>
              <w:fldChar w:fldCharType="separate"/>
            </w:r>
            <w:r w:rsidR="001C607C" w:rsidRPr="005D1DF2">
              <w:rPr>
                <w:rFonts w:ascii="Arial" w:hAnsi="Arial" w:cs="Arial"/>
                <w:noProof/>
                <w:sz w:val="15"/>
                <w:szCs w:val="15"/>
                <w:lang w:val="lt-LT"/>
              </w:rPr>
              <w:t> </w:t>
            </w:r>
            <w:r w:rsidR="001C607C" w:rsidRPr="005D1DF2">
              <w:rPr>
                <w:rFonts w:ascii="Arial" w:hAnsi="Arial" w:cs="Arial"/>
                <w:noProof/>
                <w:sz w:val="15"/>
                <w:szCs w:val="15"/>
                <w:lang w:val="lt-LT"/>
              </w:rPr>
              <w:t> </w:t>
            </w:r>
            <w:r w:rsidR="001C607C" w:rsidRPr="005D1DF2">
              <w:rPr>
                <w:rFonts w:ascii="Arial" w:hAnsi="Arial" w:cs="Arial"/>
                <w:noProof/>
                <w:sz w:val="15"/>
                <w:szCs w:val="15"/>
                <w:lang w:val="lt-LT"/>
              </w:rPr>
              <w:t> </w:t>
            </w:r>
            <w:r w:rsidR="001C607C" w:rsidRPr="005D1DF2">
              <w:rPr>
                <w:rFonts w:ascii="Arial" w:hAnsi="Arial" w:cs="Arial"/>
                <w:noProof/>
                <w:sz w:val="15"/>
                <w:szCs w:val="15"/>
                <w:lang w:val="lt-LT"/>
              </w:rPr>
              <w:t> </w:t>
            </w:r>
            <w:r w:rsidR="001C607C" w:rsidRPr="005D1DF2">
              <w:rPr>
                <w:rFonts w:ascii="Arial" w:hAnsi="Arial" w:cs="Arial"/>
                <w:noProof/>
                <w:sz w:val="15"/>
                <w:szCs w:val="15"/>
                <w:lang w:val="lt-LT"/>
              </w:rPr>
              <w:t> </w:t>
            </w:r>
            <w:r w:rsidRPr="005D1DF2">
              <w:rPr>
                <w:rFonts w:ascii="Arial" w:hAnsi="Arial" w:cs="Arial"/>
                <w:sz w:val="15"/>
                <w:szCs w:val="15"/>
                <w:lang w:val="lt-LT"/>
              </w:rPr>
              <w:fldChar w:fldCharType="end"/>
            </w:r>
          </w:p>
        </w:tc>
        <w:tc>
          <w:tcPr>
            <w:tcW w:w="5245" w:type="dxa"/>
            <w:tcBorders>
              <w:top w:val="nil"/>
              <w:left w:val="single" w:sz="6" w:space="0" w:color="auto"/>
              <w:bottom w:val="nil"/>
              <w:right w:val="single" w:sz="6" w:space="0" w:color="auto"/>
            </w:tcBorders>
            <w:vAlign w:val="bottom"/>
          </w:tcPr>
          <w:p w:rsidR="00752F0C" w:rsidRPr="005D1DF2" w:rsidRDefault="00752F0C" w:rsidP="0083224F">
            <w:pPr>
              <w:jc w:val="center"/>
              <w:rPr>
                <w:rFonts w:ascii="Arial" w:hAnsi="Arial" w:cs="Arial"/>
                <w:sz w:val="15"/>
                <w:szCs w:val="15"/>
                <w:lang w:val="lt-LT"/>
              </w:rPr>
            </w:pPr>
          </w:p>
        </w:tc>
      </w:tr>
      <w:tr w:rsidR="00752F0C" w:rsidRPr="005D1DF2" w:rsidTr="00A809F0">
        <w:trPr>
          <w:trHeight w:hRule="exact" w:val="113"/>
        </w:trPr>
        <w:tc>
          <w:tcPr>
            <w:tcW w:w="5338" w:type="dxa"/>
            <w:tcBorders>
              <w:top w:val="nil"/>
              <w:left w:val="single" w:sz="6" w:space="0" w:color="auto"/>
              <w:bottom w:val="nil"/>
              <w:right w:val="single" w:sz="6" w:space="0" w:color="auto"/>
            </w:tcBorders>
            <w:tcMar>
              <w:left w:w="57" w:type="dxa"/>
              <w:right w:w="57" w:type="dxa"/>
            </w:tcMar>
            <w:vAlign w:val="center"/>
          </w:tcPr>
          <w:p w:rsidR="00752F0C" w:rsidRPr="005D1DF2" w:rsidRDefault="00752F0C" w:rsidP="00A809F0">
            <w:pPr>
              <w:jc w:val="center"/>
              <w:rPr>
                <w:rFonts w:ascii="Arial" w:hAnsi="Arial" w:cs="Arial"/>
                <w:sz w:val="8"/>
                <w:szCs w:val="8"/>
                <w:lang w:val="lt-LT"/>
              </w:rPr>
            </w:pPr>
            <w:r w:rsidRPr="005D1DF2">
              <w:rPr>
                <w:rFonts w:ascii="Arial" w:hAnsi="Arial" w:cs="Arial"/>
                <w:sz w:val="4"/>
                <w:szCs w:val="6"/>
                <w:lang w:val="lt-LT"/>
              </w:rPr>
              <w:t>___________________________________________________________________________________________________________________________________________________________________________________________________________________________________________</w:t>
            </w:r>
          </w:p>
        </w:tc>
        <w:tc>
          <w:tcPr>
            <w:tcW w:w="5245" w:type="dxa"/>
            <w:tcBorders>
              <w:top w:val="nil"/>
              <w:left w:val="single" w:sz="6" w:space="0" w:color="auto"/>
              <w:bottom w:val="nil"/>
              <w:right w:val="single" w:sz="6" w:space="0" w:color="auto"/>
            </w:tcBorders>
            <w:vAlign w:val="center"/>
          </w:tcPr>
          <w:p w:rsidR="00752F0C" w:rsidRPr="005D1DF2" w:rsidRDefault="00752F0C" w:rsidP="00A809F0">
            <w:pPr>
              <w:jc w:val="center"/>
              <w:rPr>
                <w:rFonts w:ascii="Arial" w:hAnsi="Arial" w:cs="Arial"/>
                <w:sz w:val="13"/>
                <w:szCs w:val="13"/>
                <w:lang w:val="lt-LT"/>
              </w:rPr>
            </w:pPr>
            <w:r w:rsidRPr="005D1DF2">
              <w:rPr>
                <w:rFonts w:ascii="Arial" w:hAnsi="Arial" w:cs="Arial"/>
                <w:sz w:val="4"/>
                <w:szCs w:val="6"/>
                <w:lang w:val="lt-LT"/>
              </w:rPr>
              <w:t>__________________________________________________________________________________________________________________________________________________________________________________________________________________________________</w:t>
            </w:r>
          </w:p>
        </w:tc>
      </w:tr>
      <w:tr w:rsidR="00752F0C" w:rsidRPr="005D1DF2" w:rsidTr="00A809F0">
        <w:trPr>
          <w:trHeight w:hRule="exact" w:val="170"/>
        </w:trPr>
        <w:tc>
          <w:tcPr>
            <w:tcW w:w="5338" w:type="dxa"/>
            <w:tcBorders>
              <w:top w:val="nil"/>
              <w:left w:val="single" w:sz="6" w:space="0" w:color="auto"/>
              <w:bottom w:val="nil"/>
              <w:right w:val="single" w:sz="6" w:space="0" w:color="auto"/>
            </w:tcBorders>
            <w:tcMar>
              <w:left w:w="57" w:type="dxa"/>
              <w:right w:w="57" w:type="dxa"/>
            </w:tcMar>
            <w:vAlign w:val="center"/>
          </w:tcPr>
          <w:p w:rsidR="00752F0C" w:rsidRPr="005D1DF2" w:rsidRDefault="00752F0C" w:rsidP="00A809F0">
            <w:pPr>
              <w:pStyle w:val="CM16"/>
              <w:spacing w:after="430"/>
              <w:jc w:val="center"/>
              <w:rPr>
                <w:rFonts w:ascii="Arial" w:hAnsi="Arial" w:cs="Arial"/>
                <w:color w:val="221E1F"/>
                <w:sz w:val="13"/>
                <w:szCs w:val="13"/>
              </w:rPr>
            </w:pPr>
            <w:r w:rsidRPr="005D1DF2">
              <w:rPr>
                <w:rFonts w:ascii="Arial" w:hAnsi="Arial" w:cs="Arial"/>
                <w:color w:val="221E1F"/>
                <w:sz w:val="13"/>
                <w:szCs w:val="13"/>
              </w:rPr>
              <w:t xml:space="preserve">pareigos, vardas, pavardė, parašas / </w:t>
            </w:r>
            <w:r w:rsidRPr="005D1DF2">
              <w:rPr>
                <w:rFonts w:ascii="Arial" w:hAnsi="Arial" w:cs="Arial"/>
                <w:color w:val="7F7F7F" w:themeColor="text1" w:themeTint="80"/>
                <w:sz w:val="13"/>
                <w:szCs w:val="13"/>
              </w:rPr>
              <w:t>title, name, surname, signature</w:t>
            </w:r>
          </w:p>
          <w:p w:rsidR="00752F0C" w:rsidRPr="005D1DF2" w:rsidRDefault="00752F0C" w:rsidP="00A809F0">
            <w:pPr>
              <w:rPr>
                <w:rFonts w:ascii="Arial" w:hAnsi="Arial" w:cs="Arial"/>
                <w:sz w:val="13"/>
                <w:szCs w:val="13"/>
                <w:lang w:val="lt-LT"/>
              </w:rPr>
            </w:pPr>
          </w:p>
        </w:tc>
        <w:tc>
          <w:tcPr>
            <w:tcW w:w="5245" w:type="dxa"/>
            <w:tcBorders>
              <w:top w:val="nil"/>
              <w:left w:val="single" w:sz="6" w:space="0" w:color="auto"/>
              <w:bottom w:val="nil"/>
              <w:right w:val="single" w:sz="6" w:space="0" w:color="auto"/>
            </w:tcBorders>
            <w:vAlign w:val="center"/>
          </w:tcPr>
          <w:p w:rsidR="00752F0C" w:rsidRPr="005D1DF2" w:rsidRDefault="00752F0C" w:rsidP="00A809F0">
            <w:pPr>
              <w:pStyle w:val="CM16"/>
              <w:spacing w:after="430"/>
              <w:jc w:val="center"/>
              <w:rPr>
                <w:rFonts w:ascii="Arial" w:hAnsi="Arial" w:cs="Arial"/>
                <w:color w:val="221E1F"/>
                <w:sz w:val="13"/>
                <w:szCs w:val="13"/>
              </w:rPr>
            </w:pPr>
            <w:r w:rsidRPr="005D1DF2">
              <w:rPr>
                <w:rFonts w:ascii="Arial" w:hAnsi="Arial" w:cs="Arial"/>
                <w:color w:val="221E1F"/>
                <w:sz w:val="13"/>
                <w:szCs w:val="13"/>
              </w:rPr>
              <w:t xml:space="preserve">pareigos, vardas, pavardė, parašas / </w:t>
            </w:r>
            <w:r w:rsidRPr="005D1DF2">
              <w:rPr>
                <w:rFonts w:ascii="Arial" w:hAnsi="Arial" w:cs="Arial"/>
                <w:color w:val="7F7F7F" w:themeColor="text1" w:themeTint="80"/>
                <w:sz w:val="13"/>
                <w:szCs w:val="13"/>
              </w:rPr>
              <w:t>title, name, surname, signature</w:t>
            </w:r>
          </w:p>
          <w:p w:rsidR="00752F0C" w:rsidRPr="005D1DF2" w:rsidRDefault="00752F0C" w:rsidP="00A809F0">
            <w:pPr>
              <w:rPr>
                <w:rFonts w:ascii="Arial" w:hAnsi="Arial" w:cs="Arial"/>
                <w:sz w:val="13"/>
                <w:szCs w:val="13"/>
                <w:lang w:val="lt-LT"/>
              </w:rPr>
            </w:pPr>
          </w:p>
        </w:tc>
      </w:tr>
      <w:tr w:rsidR="00752F0C" w:rsidRPr="005D1DF2" w:rsidTr="00A809F0">
        <w:trPr>
          <w:trHeight w:hRule="exact" w:val="284"/>
        </w:trPr>
        <w:tc>
          <w:tcPr>
            <w:tcW w:w="5338" w:type="dxa"/>
            <w:tcBorders>
              <w:top w:val="nil"/>
              <w:left w:val="single" w:sz="6" w:space="0" w:color="auto"/>
              <w:bottom w:val="single" w:sz="6" w:space="0" w:color="auto"/>
              <w:right w:val="single" w:sz="6" w:space="0" w:color="auto"/>
            </w:tcBorders>
            <w:tcMar>
              <w:left w:w="57" w:type="dxa"/>
              <w:right w:w="57" w:type="dxa"/>
            </w:tcMar>
            <w:vAlign w:val="center"/>
          </w:tcPr>
          <w:p w:rsidR="00752F0C" w:rsidRPr="005D1DF2" w:rsidRDefault="00752F0C" w:rsidP="002D09A0">
            <w:pPr>
              <w:rPr>
                <w:rFonts w:ascii="Arial" w:hAnsi="Arial" w:cs="Arial"/>
                <w:sz w:val="15"/>
                <w:szCs w:val="15"/>
                <w:lang w:val="lt-LT"/>
              </w:rPr>
            </w:pPr>
            <w:r w:rsidRPr="005D1DF2">
              <w:rPr>
                <w:rFonts w:ascii="Arial" w:hAnsi="Arial" w:cs="Arial"/>
                <w:sz w:val="15"/>
                <w:szCs w:val="15"/>
                <w:lang w:val="lt-LT"/>
              </w:rPr>
              <w:t>A.</w:t>
            </w:r>
            <w:r w:rsidR="00E35257" w:rsidRPr="005D1DF2">
              <w:rPr>
                <w:rFonts w:ascii="Arial" w:hAnsi="Arial" w:cs="Arial"/>
                <w:sz w:val="15"/>
                <w:szCs w:val="15"/>
                <w:lang w:val="lt-LT"/>
              </w:rPr>
              <w:t xml:space="preserve"> </w:t>
            </w:r>
            <w:r w:rsidRPr="005D1DF2">
              <w:rPr>
                <w:rFonts w:ascii="Arial" w:hAnsi="Arial" w:cs="Arial"/>
                <w:sz w:val="15"/>
                <w:szCs w:val="15"/>
                <w:lang w:val="lt-LT"/>
              </w:rPr>
              <w:t xml:space="preserve">V. / </w:t>
            </w:r>
            <w:r w:rsidRPr="005D1DF2">
              <w:rPr>
                <w:rFonts w:ascii="Arial" w:hAnsi="Arial" w:cs="Arial"/>
                <w:color w:val="7F7F7F" w:themeColor="text1" w:themeTint="80"/>
                <w:sz w:val="15"/>
                <w:szCs w:val="15"/>
                <w:lang w:val="lt-LT"/>
              </w:rPr>
              <w:t xml:space="preserve">Seal </w:t>
            </w:r>
            <w:r w:rsidR="00B84871" w:rsidRPr="005D1DF2">
              <w:rPr>
                <w:rFonts w:ascii="Arial" w:hAnsi="Arial" w:cs="Arial"/>
                <w:color w:val="7F7F7F" w:themeColor="text1" w:themeTint="80"/>
                <w:sz w:val="15"/>
                <w:szCs w:val="15"/>
                <w:lang w:val="lt-LT"/>
              </w:rPr>
              <w:t xml:space="preserve">                         </w:t>
            </w:r>
            <w:r w:rsidRPr="005D1DF2">
              <w:rPr>
                <w:rFonts w:ascii="Arial" w:hAnsi="Arial" w:cs="Arial"/>
                <w:color w:val="7F7F7F" w:themeColor="text1" w:themeTint="80"/>
                <w:sz w:val="15"/>
                <w:szCs w:val="15"/>
                <w:lang w:val="lt-LT"/>
              </w:rPr>
              <w:t xml:space="preserve">                                   </w:t>
            </w:r>
            <w:r w:rsidRPr="005D1DF2">
              <w:rPr>
                <w:rFonts w:ascii="Arial" w:hAnsi="Arial" w:cs="Arial"/>
                <w:sz w:val="15"/>
                <w:szCs w:val="15"/>
                <w:lang w:val="lt-LT"/>
              </w:rPr>
              <w:t xml:space="preserve">Data / </w:t>
            </w:r>
            <w:r w:rsidRPr="005D1DF2">
              <w:rPr>
                <w:rFonts w:ascii="Arial" w:hAnsi="Arial" w:cs="Arial"/>
                <w:color w:val="7F7F7F" w:themeColor="text1" w:themeTint="80"/>
                <w:sz w:val="15"/>
                <w:szCs w:val="15"/>
                <w:lang w:val="lt-LT"/>
              </w:rPr>
              <w:t>Date</w:t>
            </w:r>
            <w:r w:rsidRPr="005D1DF2">
              <w:rPr>
                <w:rFonts w:ascii="Arial" w:hAnsi="Arial" w:cs="Arial"/>
                <w:sz w:val="15"/>
                <w:szCs w:val="15"/>
                <w:lang w:val="lt-LT"/>
              </w:rPr>
              <w:t xml:space="preserve"> </w:t>
            </w:r>
            <w:r w:rsidR="001B6358">
              <w:rPr>
                <w:rFonts w:ascii="Arial" w:hAnsi="Arial" w:cs="Arial"/>
                <w:color w:val="221E1F"/>
                <w:sz w:val="15"/>
                <w:szCs w:val="15"/>
                <w:lang w:val="lt-LT"/>
              </w:rPr>
              <w:fldChar w:fldCharType="begin">
                <w:ffData>
                  <w:name w:val=""/>
                  <w:enabled/>
                  <w:calcOnExit w:val="0"/>
                  <w:textInput>
                    <w:maxLength w:val="4"/>
                  </w:textInput>
                </w:ffData>
              </w:fldChar>
            </w:r>
            <w:r w:rsidR="001B6358">
              <w:rPr>
                <w:rFonts w:ascii="Arial" w:hAnsi="Arial" w:cs="Arial"/>
                <w:color w:val="221E1F"/>
                <w:sz w:val="15"/>
                <w:szCs w:val="15"/>
                <w:lang w:val="lt-LT"/>
              </w:rPr>
              <w:instrText xml:space="preserve"> FORMTEXT </w:instrText>
            </w:r>
            <w:r w:rsidR="001B6358">
              <w:rPr>
                <w:rFonts w:ascii="Arial" w:hAnsi="Arial" w:cs="Arial"/>
                <w:color w:val="221E1F"/>
                <w:sz w:val="15"/>
                <w:szCs w:val="15"/>
                <w:lang w:val="lt-LT"/>
              </w:rPr>
            </w:r>
            <w:r w:rsidR="001B6358">
              <w:rPr>
                <w:rFonts w:ascii="Arial" w:hAnsi="Arial" w:cs="Arial"/>
                <w:color w:val="221E1F"/>
                <w:sz w:val="15"/>
                <w:szCs w:val="15"/>
                <w:lang w:val="lt-LT"/>
              </w:rPr>
              <w:fldChar w:fldCharType="separate"/>
            </w:r>
            <w:r w:rsidR="001B6358">
              <w:rPr>
                <w:rFonts w:ascii="Arial" w:hAnsi="Arial" w:cs="Arial"/>
                <w:noProof/>
                <w:color w:val="221E1F"/>
                <w:sz w:val="15"/>
                <w:szCs w:val="15"/>
                <w:lang w:val="lt-LT"/>
              </w:rPr>
              <w:t> </w:t>
            </w:r>
            <w:r w:rsidR="001B6358">
              <w:rPr>
                <w:rFonts w:ascii="Arial" w:hAnsi="Arial" w:cs="Arial"/>
                <w:noProof/>
                <w:color w:val="221E1F"/>
                <w:sz w:val="15"/>
                <w:szCs w:val="15"/>
                <w:lang w:val="lt-LT"/>
              </w:rPr>
              <w:t> </w:t>
            </w:r>
            <w:r w:rsidR="001B6358">
              <w:rPr>
                <w:rFonts w:ascii="Arial" w:hAnsi="Arial" w:cs="Arial"/>
                <w:noProof/>
                <w:color w:val="221E1F"/>
                <w:sz w:val="15"/>
                <w:szCs w:val="15"/>
                <w:lang w:val="lt-LT"/>
              </w:rPr>
              <w:t> </w:t>
            </w:r>
            <w:r w:rsidR="001B6358">
              <w:rPr>
                <w:rFonts w:ascii="Arial" w:hAnsi="Arial" w:cs="Arial"/>
                <w:noProof/>
                <w:color w:val="221E1F"/>
                <w:sz w:val="15"/>
                <w:szCs w:val="15"/>
                <w:lang w:val="lt-LT"/>
              </w:rPr>
              <w:t> </w:t>
            </w:r>
            <w:r w:rsidR="001B6358">
              <w:rPr>
                <w:rFonts w:ascii="Arial" w:hAnsi="Arial" w:cs="Arial"/>
                <w:color w:val="221E1F"/>
                <w:sz w:val="15"/>
                <w:szCs w:val="15"/>
                <w:lang w:val="lt-LT"/>
              </w:rPr>
              <w:fldChar w:fldCharType="end"/>
            </w:r>
            <w:r w:rsidR="001B6358" w:rsidRPr="00155D2C">
              <w:rPr>
                <w:rFonts w:ascii="Arial" w:hAnsi="Arial" w:cs="Arial"/>
                <w:sz w:val="15"/>
                <w:szCs w:val="15"/>
                <w:lang w:val="lt-LT"/>
              </w:rPr>
              <w:t>.</w:t>
            </w:r>
            <w:r w:rsidR="001B6358">
              <w:rPr>
                <w:rFonts w:ascii="Arial" w:hAnsi="Arial" w:cs="Arial"/>
                <w:color w:val="221E1F"/>
                <w:sz w:val="15"/>
                <w:szCs w:val="15"/>
                <w:lang w:val="lt-LT"/>
              </w:rPr>
              <w:fldChar w:fldCharType="begin">
                <w:ffData>
                  <w:name w:val=""/>
                  <w:enabled/>
                  <w:calcOnExit w:val="0"/>
                  <w:textInput>
                    <w:maxLength w:val="2"/>
                  </w:textInput>
                </w:ffData>
              </w:fldChar>
            </w:r>
            <w:r w:rsidR="001B6358">
              <w:rPr>
                <w:rFonts w:ascii="Arial" w:hAnsi="Arial" w:cs="Arial"/>
                <w:color w:val="221E1F"/>
                <w:sz w:val="15"/>
                <w:szCs w:val="15"/>
                <w:lang w:val="lt-LT"/>
              </w:rPr>
              <w:instrText xml:space="preserve"> FORMTEXT </w:instrText>
            </w:r>
            <w:r w:rsidR="001B6358">
              <w:rPr>
                <w:rFonts w:ascii="Arial" w:hAnsi="Arial" w:cs="Arial"/>
                <w:color w:val="221E1F"/>
                <w:sz w:val="15"/>
                <w:szCs w:val="15"/>
                <w:lang w:val="lt-LT"/>
              </w:rPr>
            </w:r>
            <w:r w:rsidR="001B6358">
              <w:rPr>
                <w:rFonts w:ascii="Arial" w:hAnsi="Arial" w:cs="Arial"/>
                <w:color w:val="221E1F"/>
                <w:sz w:val="15"/>
                <w:szCs w:val="15"/>
                <w:lang w:val="lt-LT"/>
              </w:rPr>
              <w:fldChar w:fldCharType="separate"/>
            </w:r>
            <w:r w:rsidR="001B6358">
              <w:rPr>
                <w:rFonts w:ascii="Arial" w:hAnsi="Arial" w:cs="Arial"/>
                <w:noProof/>
                <w:color w:val="221E1F"/>
                <w:sz w:val="15"/>
                <w:szCs w:val="15"/>
                <w:lang w:val="lt-LT"/>
              </w:rPr>
              <w:t> </w:t>
            </w:r>
            <w:r w:rsidR="001B6358">
              <w:rPr>
                <w:rFonts w:ascii="Arial" w:hAnsi="Arial" w:cs="Arial"/>
                <w:noProof/>
                <w:color w:val="221E1F"/>
                <w:sz w:val="15"/>
                <w:szCs w:val="15"/>
                <w:lang w:val="lt-LT"/>
              </w:rPr>
              <w:t> </w:t>
            </w:r>
            <w:r w:rsidR="001B6358">
              <w:rPr>
                <w:rFonts w:ascii="Arial" w:hAnsi="Arial" w:cs="Arial"/>
                <w:color w:val="221E1F"/>
                <w:sz w:val="15"/>
                <w:szCs w:val="15"/>
                <w:lang w:val="lt-LT"/>
              </w:rPr>
              <w:fldChar w:fldCharType="end"/>
            </w:r>
            <w:r w:rsidR="001B6358" w:rsidRPr="00155D2C">
              <w:rPr>
                <w:rFonts w:ascii="Arial" w:hAnsi="Arial" w:cs="Arial"/>
                <w:sz w:val="15"/>
                <w:szCs w:val="15"/>
                <w:lang w:val="lt-LT"/>
              </w:rPr>
              <w:t>.</w:t>
            </w:r>
            <w:r w:rsidR="001B6358">
              <w:rPr>
                <w:rFonts w:ascii="Arial" w:hAnsi="Arial" w:cs="Arial"/>
                <w:color w:val="221E1F"/>
                <w:sz w:val="15"/>
                <w:szCs w:val="15"/>
                <w:lang w:val="lt-LT"/>
              </w:rPr>
              <w:fldChar w:fldCharType="begin">
                <w:ffData>
                  <w:name w:val=""/>
                  <w:enabled/>
                  <w:calcOnExit w:val="0"/>
                  <w:textInput>
                    <w:maxLength w:val="2"/>
                  </w:textInput>
                </w:ffData>
              </w:fldChar>
            </w:r>
            <w:r w:rsidR="001B6358">
              <w:rPr>
                <w:rFonts w:ascii="Arial" w:hAnsi="Arial" w:cs="Arial"/>
                <w:color w:val="221E1F"/>
                <w:sz w:val="15"/>
                <w:szCs w:val="15"/>
                <w:lang w:val="lt-LT"/>
              </w:rPr>
              <w:instrText xml:space="preserve"> FORMTEXT </w:instrText>
            </w:r>
            <w:r w:rsidR="001B6358">
              <w:rPr>
                <w:rFonts w:ascii="Arial" w:hAnsi="Arial" w:cs="Arial"/>
                <w:color w:val="221E1F"/>
                <w:sz w:val="15"/>
                <w:szCs w:val="15"/>
                <w:lang w:val="lt-LT"/>
              </w:rPr>
            </w:r>
            <w:r w:rsidR="001B6358">
              <w:rPr>
                <w:rFonts w:ascii="Arial" w:hAnsi="Arial" w:cs="Arial"/>
                <w:color w:val="221E1F"/>
                <w:sz w:val="15"/>
                <w:szCs w:val="15"/>
                <w:lang w:val="lt-LT"/>
              </w:rPr>
              <w:fldChar w:fldCharType="separate"/>
            </w:r>
            <w:r w:rsidR="001B6358">
              <w:rPr>
                <w:rFonts w:ascii="Arial" w:hAnsi="Arial" w:cs="Arial"/>
                <w:noProof/>
                <w:color w:val="221E1F"/>
                <w:sz w:val="15"/>
                <w:szCs w:val="15"/>
                <w:lang w:val="lt-LT"/>
              </w:rPr>
              <w:t> </w:t>
            </w:r>
            <w:r w:rsidR="001B6358">
              <w:rPr>
                <w:rFonts w:ascii="Arial" w:hAnsi="Arial" w:cs="Arial"/>
                <w:noProof/>
                <w:color w:val="221E1F"/>
                <w:sz w:val="15"/>
                <w:szCs w:val="15"/>
                <w:lang w:val="lt-LT"/>
              </w:rPr>
              <w:t> </w:t>
            </w:r>
            <w:r w:rsidR="001B6358">
              <w:rPr>
                <w:rFonts w:ascii="Arial" w:hAnsi="Arial" w:cs="Arial"/>
                <w:color w:val="221E1F"/>
                <w:sz w:val="15"/>
                <w:szCs w:val="15"/>
                <w:lang w:val="lt-LT"/>
              </w:rPr>
              <w:fldChar w:fldCharType="end"/>
            </w:r>
          </w:p>
        </w:tc>
        <w:tc>
          <w:tcPr>
            <w:tcW w:w="5245" w:type="dxa"/>
            <w:tcBorders>
              <w:top w:val="nil"/>
              <w:left w:val="single" w:sz="6" w:space="0" w:color="auto"/>
              <w:right w:val="single" w:sz="6" w:space="0" w:color="auto"/>
            </w:tcBorders>
            <w:vAlign w:val="center"/>
          </w:tcPr>
          <w:p w:rsidR="00752F0C" w:rsidRPr="005D1DF2" w:rsidRDefault="00752F0C" w:rsidP="00A809F0">
            <w:pPr>
              <w:rPr>
                <w:rFonts w:ascii="Arial" w:hAnsi="Arial" w:cs="Arial"/>
                <w:sz w:val="15"/>
                <w:szCs w:val="15"/>
                <w:lang w:val="lt-LT"/>
              </w:rPr>
            </w:pPr>
            <w:r w:rsidRPr="005D1DF2">
              <w:rPr>
                <w:rFonts w:ascii="Arial" w:hAnsi="Arial" w:cs="Arial"/>
                <w:sz w:val="15"/>
                <w:szCs w:val="15"/>
                <w:lang w:val="lt-LT"/>
              </w:rPr>
              <w:t>A.</w:t>
            </w:r>
            <w:r w:rsidR="00E35257" w:rsidRPr="005D1DF2">
              <w:rPr>
                <w:rFonts w:ascii="Arial" w:hAnsi="Arial" w:cs="Arial"/>
                <w:sz w:val="15"/>
                <w:szCs w:val="15"/>
                <w:lang w:val="lt-LT"/>
              </w:rPr>
              <w:t xml:space="preserve"> </w:t>
            </w:r>
            <w:r w:rsidRPr="005D1DF2">
              <w:rPr>
                <w:rFonts w:ascii="Arial" w:hAnsi="Arial" w:cs="Arial"/>
                <w:sz w:val="15"/>
                <w:szCs w:val="15"/>
                <w:lang w:val="lt-LT"/>
              </w:rPr>
              <w:t xml:space="preserve">V. / </w:t>
            </w:r>
            <w:r w:rsidRPr="005D1DF2">
              <w:rPr>
                <w:rFonts w:ascii="Arial" w:hAnsi="Arial" w:cs="Arial"/>
                <w:color w:val="7F7F7F" w:themeColor="text1" w:themeTint="80"/>
                <w:sz w:val="15"/>
                <w:szCs w:val="15"/>
                <w:lang w:val="lt-LT"/>
              </w:rPr>
              <w:t>Seal</w:t>
            </w:r>
          </w:p>
        </w:tc>
      </w:tr>
    </w:tbl>
    <w:p w:rsidR="003A6D30" w:rsidRPr="005D1DF2" w:rsidRDefault="003A6D30" w:rsidP="003A6D30">
      <w:pPr>
        <w:jc w:val="both"/>
        <w:rPr>
          <w:rFonts w:ascii="Arial" w:hAnsi="Arial" w:cs="Arial"/>
          <w:sz w:val="8"/>
          <w:szCs w:val="8"/>
          <w:lang w:val="lt-LT"/>
        </w:rPr>
      </w:pPr>
    </w:p>
    <w:p w:rsidR="00D23EC1" w:rsidRDefault="00D23EC1" w:rsidP="00EA52A8">
      <w:pPr>
        <w:pStyle w:val="CM8"/>
        <w:jc w:val="both"/>
        <w:rPr>
          <w:rFonts w:ascii="Trebuchet MS" w:hAnsi="Trebuchet MS" w:cs="Arial"/>
          <w:color w:val="221E1F"/>
          <w:sz w:val="12"/>
          <w:szCs w:val="12"/>
          <w:vertAlign w:val="superscript"/>
        </w:rPr>
      </w:pPr>
    </w:p>
    <w:sectPr w:rsidR="00D23EC1" w:rsidSect="00A17BCC">
      <w:headerReference w:type="default" r:id="rId10"/>
      <w:pgSz w:w="11907" w:h="16840" w:code="9"/>
      <w:pgMar w:top="398" w:right="567" w:bottom="426" w:left="851" w:header="1077" w:footer="364" w:gutter="0"/>
      <w:pgNumType w:start="4"/>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E4" w:rsidRDefault="00977DE4">
      <w:r>
        <w:separator/>
      </w:r>
    </w:p>
  </w:endnote>
  <w:endnote w:type="continuationSeparator" w:id="0">
    <w:p w:rsidR="00977DE4" w:rsidRDefault="0097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C-Swiss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E4" w:rsidRDefault="00977DE4">
      <w:r>
        <w:separator/>
      </w:r>
    </w:p>
  </w:footnote>
  <w:footnote w:type="continuationSeparator" w:id="0">
    <w:p w:rsidR="00977DE4" w:rsidRDefault="0097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E90" w:rsidRPr="00301E80" w:rsidRDefault="005D1DF2" w:rsidP="00A17BCC">
    <w:pPr>
      <w:pStyle w:val="Header"/>
      <w:tabs>
        <w:tab w:val="clear" w:pos="4320"/>
        <w:tab w:val="clear" w:pos="8640"/>
        <w:tab w:val="center" w:pos="5246"/>
      </w:tabs>
      <w:jc w:val="center"/>
      <w:rPr>
        <w:rFonts w:ascii="Trebuchet MS" w:hAnsi="Trebuchet MS"/>
        <w:sz w:val="16"/>
        <w:szCs w:val="16"/>
      </w:rPr>
    </w:pPr>
    <w:r>
      <w:rPr>
        <w:rFonts w:ascii="Trebuchet MS" w:hAnsi="Trebuchet MS"/>
        <w:noProof/>
        <w:sz w:val="16"/>
        <w:szCs w:val="16"/>
      </w:rPr>
      <w:drawing>
        <wp:anchor distT="0" distB="0" distL="114300" distR="114300" simplePos="0" relativeHeight="251658240" behindDoc="1" locked="0" layoutInCell="1" allowOverlap="1">
          <wp:simplePos x="0" y="0"/>
          <wp:positionH relativeFrom="column">
            <wp:posOffset>2679065</wp:posOffset>
          </wp:positionH>
          <wp:positionV relativeFrom="paragraph">
            <wp:posOffset>-541020</wp:posOffset>
          </wp:positionV>
          <wp:extent cx="1295400" cy="6477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us_1.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477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6105"/>
    <w:multiLevelType w:val="multilevel"/>
    <w:tmpl w:val="327E7D24"/>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2D7BF8"/>
    <w:multiLevelType w:val="multilevel"/>
    <w:tmpl w:val="327E7D24"/>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mh4I0df7we4YTOAvkaWCKn+YsQHIEpps/1T4H6URoILkIEr3i/KQnGbHITk6ohJvTitB1KnATOCgNP/8UlAQhg==" w:salt="/mY8xtHAc6V9T0hFMwjChg=="/>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B1F"/>
    <w:rsid w:val="000023B9"/>
    <w:rsid w:val="000106C9"/>
    <w:rsid w:val="000151C1"/>
    <w:rsid w:val="00021558"/>
    <w:rsid w:val="00022FAE"/>
    <w:rsid w:val="000237C5"/>
    <w:rsid w:val="00023F4F"/>
    <w:rsid w:val="00025697"/>
    <w:rsid w:val="00035347"/>
    <w:rsid w:val="000354B5"/>
    <w:rsid w:val="00036283"/>
    <w:rsid w:val="00036805"/>
    <w:rsid w:val="000421B7"/>
    <w:rsid w:val="00043437"/>
    <w:rsid w:val="00050E9D"/>
    <w:rsid w:val="000525BC"/>
    <w:rsid w:val="000620C2"/>
    <w:rsid w:val="00062F0A"/>
    <w:rsid w:val="00067E62"/>
    <w:rsid w:val="0007119D"/>
    <w:rsid w:val="00071490"/>
    <w:rsid w:val="000738C3"/>
    <w:rsid w:val="00076E20"/>
    <w:rsid w:val="0008150A"/>
    <w:rsid w:val="00091E90"/>
    <w:rsid w:val="0009382B"/>
    <w:rsid w:val="000963CF"/>
    <w:rsid w:val="000968D1"/>
    <w:rsid w:val="00096F1C"/>
    <w:rsid w:val="000A4C3A"/>
    <w:rsid w:val="000B018C"/>
    <w:rsid w:val="000B0BE9"/>
    <w:rsid w:val="000B28F2"/>
    <w:rsid w:val="000C1CAA"/>
    <w:rsid w:val="000D0567"/>
    <w:rsid w:val="000D1818"/>
    <w:rsid w:val="000D1B78"/>
    <w:rsid w:val="000D1F92"/>
    <w:rsid w:val="000E0284"/>
    <w:rsid w:val="000E0C3A"/>
    <w:rsid w:val="000E7203"/>
    <w:rsid w:val="000F1FEF"/>
    <w:rsid w:val="000F3054"/>
    <w:rsid w:val="000F3CE3"/>
    <w:rsid w:val="000F6EC8"/>
    <w:rsid w:val="00100B82"/>
    <w:rsid w:val="00101D66"/>
    <w:rsid w:val="00102F16"/>
    <w:rsid w:val="0010304B"/>
    <w:rsid w:val="0010379C"/>
    <w:rsid w:val="00107E2D"/>
    <w:rsid w:val="001109FA"/>
    <w:rsid w:val="00111E1C"/>
    <w:rsid w:val="00115B3B"/>
    <w:rsid w:val="00117E79"/>
    <w:rsid w:val="00124EB1"/>
    <w:rsid w:val="00125D6E"/>
    <w:rsid w:val="00135BA3"/>
    <w:rsid w:val="0013756E"/>
    <w:rsid w:val="00140269"/>
    <w:rsid w:val="00144AA2"/>
    <w:rsid w:val="0015465D"/>
    <w:rsid w:val="00155E22"/>
    <w:rsid w:val="00157558"/>
    <w:rsid w:val="00160452"/>
    <w:rsid w:val="0016206C"/>
    <w:rsid w:val="00162861"/>
    <w:rsid w:val="00162E2C"/>
    <w:rsid w:val="001634FA"/>
    <w:rsid w:val="00171765"/>
    <w:rsid w:val="00182E79"/>
    <w:rsid w:val="00184DDB"/>
    <w:rsid w:val="001854C3"/>
    <w:rsid w:val="00195051"/>
    <w:rsid w:val="00195D9F"/>
    <w:rsid w:val="0019603E"/>
    <w:rsid w:val="00196D4F"/>
    <w:rsid w:val="001A1102"/>
    <w:rsid w:val="001A5E01"/>
    <w:rsid w:val="001B1E93"/>
    <w:rsid w:val="001B4D24"/>
    <w:rsid w:val="001B6123"/>
    <w:rsid w:val="001B6358"/>
    <w:rsid w:val="001B7108"/>
    <w:rsid w:val="001C4F0F"/>
    <w:rsid w:val="001C607C"/>
    <w:rsid w:val="001C6E51"/>
    <w:rsid w:val="001D0FA2"/>
    <w:rsid w:val="001D268B"/>
    <w:rsid w:val="001D2D44"/>
    <w:rsid w:val="001D43F8"/>
    <w:rsid w:val="001D66C9"/>
    <w:rsid w:val="001E1AC9"/>
    <w:rsid w:val="001E2ED4"/>
    <w:rsid w:val="001E4934"/>
    <w:rsid w:val="001E71DE"/>
    <w:rsid w:val="001F59DF"/>
    <w:rsid w:val="001F6717"/>
    <w:rsid w:val="001F6B3B"/>
    <w:rsid w:val="00204992"/>
    <w:rsid w:val="00205A95"/>
    <w:rsid w:val="00213CC0"/>
    <w:rsid w:val="002142B7"/>
    <w:rsid w:val="002201E2"/>
    <w:rsid w:val="00221C44"/>
    <w:rsid w:val="00222DDB"/>
    <w:rsid w:val="002253A5"/>
    <w:rsid w:val="00235BC7"/>
    <w:rsid w:val="002369D8"/>
    <w:rsid w:val="002423CE"/>
    <w:rsid w:val="00253508"/>
    <w:rsid w:val="00254110"/>
    <w:rsid w:val="00257843"/>
    <w:rsid w:val="00261AA2"/>
    <w:rsid w:val="00262188"/>
    <w:rsid w:val="00262486"/>
    <w:rsid w:val="00263507"/>
    <w:rsid w:val="0027155E"/>
    <w:rsid w:val="0027408B"/>
    <w:rsid w:val="00275DD1"/>
    <w:rsid w:val="002776DA"/>
    <w:rsid w:val="002826F6"/>
    <w:rsid w:val="002844F0"/>
    <w:rsid w:val="00284BBF"/>
    <w:rsid w:val="0028628D"/>
    <w:rsid w:val="00286C92"/>
    <w:rsid w:val="00291C5B"/>
    <w:rsid w:val="002923A0"/>
    <w:rsid w:val="00294A39"/>
    <w:rsid w:val="002966D6"/>
    <w:rsid w:val="002A32A6"/>
    <w:rsid w:val="002A5211"/>
    <w:rsid w:val="002B40EB"/>
    <w:rsid w:val="002B527B"/>
    <w:rsid w:val="002B65E0"/>
    <w:rsid w:val="002C4546"/>
    <w:rsid w:val="002C460D"/>
    <w:rsid w:val="002C47D7"/>
    <w:rsid w:val="002C6C62"/>
    <w:rsid w:val="002D09A0"/>
    <w:rsid w:val="002D39E0"/>
    <w:rsid w:val="002D76D0"/>
    <w:rsid w:val="002E2F6A"/>
    <w:rsid w:val="002E6B56"/>
    <w:rsid w:val="002F1082"/>
    <w:rsid w:val="002F1BD3"/>
    <w:rsid w:val="002F3D35"/>
    <w:rsid w:val="003003E0"/>
    <w:rsid w:val="00301E80"/>
    <w:rsid w:val="0030391D"/>
    <w:rsid w:val="003047DA"/>
    <w:rsid w:val="00305450"/>
    <w:rsid w:val="0030607B"/>
    <w:rsid w:val="00310015"/>
    <w:rsid w:val="00311ED6"/>
    <w:rsid w:val="0031280B"/>
    <w:rsid w:val="00313277"/>
    <w:rsid w:val="00317C64"/>
    <w:rsid w:val="00322C45"/>
    <w:rsid w:val="003249D0"/>
    <w:rsid w:val="003271DF"/>
    <w:rsid w:val="00331A90"/>
    <w:rsid w:val="003320EA"/>
    <w:rsid w:val="003347F5"/>
    <w:rsid w:val="00336A9C"/>
    <w:rsid w:val="003370F2"/>
    <w:rsid w:val="00337D48"/>
    <w:rsid w:val="003441ED"/>
    <w:rsid w:val="003477A3"/>
    <w:rsid w:val="00347AD2"/>
    <w:rsid w:val="00360F8C"/>
    <w:rsid w:val="00361182"/>
    <w:rsid w:val="00364796"/>
    <w:rsid w:val="003655D5"/>
    <w:rsid w:val="00371342"/>
    <w:rsid w:val="00377219"/>
    <w:rsid w:val="00380E17"/>
    <w:rsid w:val="0038298E"/>
    <w:rsid w:val="00397733"/>
    <w:rsid w:val="003A0E1A"/>
    <w:rsid w:val="003A16B0"/>
    <w:rsid w:val="003A323D"/>
    <w:rsid w:val="003A6D30"/>
    <w:rsid w:val="003B24DA"/>
    <w:rsid w:val="003B393E"/>
    <w:rsid w:val="003B3FF9"/>
    <w:rsid w:val="003B496F"/>
    <w:rsid w:val="003B69C2"/>
    <w:rsid w:val="003C2085"/>
    <w:rsid w:val="003D1FF5"/>
    <w:rsid w:val="003D223B"/>
    <w:rsid w:val="003D6C6E"/>
    <w:rsid w:val="003E0652"/>
    <w:rsid w:val="003E5254"/>
    <w:rsid w:val="003F0BF5"/>
    <w:rsid w:val="003F1193"/>
    <w:rsid w:val="003F3BDF"/>
    <w:rsid w:val="003F5F3E"/>
    <w:rsid w:val="003F6542"/>
    <w:rsid w:val="00404AF7"/>
    <w:rsid w:val="00404F14"/>
    <w:rsid w:val="0041124C"/>
    <w:rsid w:val="00411C4D"/>
    <w:rsid w:val="004142DC"/>
    <w:rsid w:val="004150F0"/>
    <w:rsid w:val="00415A80"/>
    <w:rsid w:val="0042033C"/>
    <w:rsid w:val="00422EE1"/>
    <w:rsid w:val="00430048"/>
    <w:rsid w:val="004328C9"/>
    <w:rsid w:val="00433CB2"/>
    <w:rsid w:val="0043431A"/>
    <w:rsid w:val="004353B0"/>
    <w:rsid w:val="00441DD9"/>
    <w:rsid w:val="00443D6C"/>
    <w:rsid w:val="00444504"/>
    <w:rsid w:val="00444D10"/>
    <w:rsid w:val="00445213"/>
    <w:rsid w:val="00445EB1"/>
    <w:rsid w:val="00450758"/>
    <w:rsid w:val="004514D2"/>
    <w:rsid w:val="00452F0A"/>
    <w:rsid w:val="00455298"/>
    <w:rsid w:val="004667AC"/>
    <w:rsid w:val="00472F91"/>
    <w:rsid w:val="00475D7A"/>
    <w:rsid w:val="0048291F"/>
    <w:rsid w:val="0048548E"/>
    <w:rsid w:val="00487B6C"/>
    <w:rsid w:val="00491683"/>
    <w:rsid w:val="00496A49"/>
    <w:rsid w:val="00496C7F"/>
    <w:rsid w:val="00497867"/>
    <w:rsid w:val="004A03C6"/>
    <w:rsid w:val="004A3CA8"/>
    <w:rsid w:val="004B0DB4"/>
    <w:rsid w:val="004B587E"/>
    <w:rsid w:val="004B5A86"/>
    <w:rsid w:val="004B7321"/>
    <w:rsid w:val="004C1AB5"/>
    <w:rsid w:val="004C29C3"/>
    <w:rsid w:val="004C6290"/>
    <w:rsid w:val="004C7115"/>
    <w:rsid w:val="004D44B7"/>
    <w:rsid w:val="004E16AF"/>
    <w:rsid w:val="004E26EB"/>
    <w:rsid w:val="004E5756"/>
    <w:rsid w:val="004E5834"/>
    <w:rsid w:val="004F01B8"/>
    <w:rsid w:val="004F09EA"/>
    <w:rsid w:val="004F2F84"/>
    <w:rsid w:val="004F4AB9"/>
    <w:rsid w:val="004F5446"/>
    <w:rsid w:val="0050006B"/>
    <w:rsid w:val="00501335"/>
    <w:rsid w:val="0050189C"/>
    <w:rsid w:val="00506651"/>
    <w:rsid w:val="00506CC0"/>
    <w:rsid w:val="00514571"/>
    <w:rsid w:val="00515069"/>
    <w:rsid w:val="00515173"/>
    <w:rsid w:val="0051689A"/>
    <w:rsid w:val="005170E7"/>
    <w:rsid w:val="005204ED"/>
    <w:rsid w:val="005218EE"/>
    <w:rsid w:val="005308BA"/>
    <w:rsid w:val="00533229"/>
    <w:rsid w:val="005335AF"/>
    <w:rsid w:val="00537D45"/>
    <w:rsid w:val="0054203E"/>
    <w:rsid w:val="00551B6E"/>
    <w:rsid w:val="00553F28"/>
    <w:rsid w:val="00555217"/>
    <w:rsid w:val="00555ECB"/>
    <w:rsid w:val="00562217"/>
    <w:rsid w:val="00564F5C"/>
    <w:rsid w:val="00565EDD"/>
    <w:rsid w:val="00566A44"/>
    <w:rsid w:val="00572689"/>
    <w:rsid w:val="005806E5"/>
    <w:rsid w:val="00591172"/>
    <w:rsid w:val="00593410"/>
    <w:rsid w:val="005940C9"/>
    <w:rsid w:val="005A1B2B"/>
    <w:rsid w:val="005A27FE"/>
    <w:rsid w:val="005A5073"/>
    <w:rsid w:val="005A66E2"/>
    <w:rsid w:val="005B1267"/>
    <w:rsid w:val="005B4E3E"/>
    <w:rsid w:val="005B51FE"/>
    <w:rsid w:val="005C03AA"/>
    <w:rsid w:val="005C2560"/>
    <w:rsid w:val="005C3A53"/>
    <w:rsid w:val="005C5432"/>
    <w:rsid w:val="005C730A"/>
    <w:rsid w:val="005D1DF2"/>
    <w:rsid w:val="005D4B15"/>
    <w:rsid w:val="005D5CD7"/>
    <w:rsid w:val="005E2271"/>
    <w:rsid w:val="005E283A"/>
    <w:rsid w:val="005E2A0F"/>
    <w:rsid w:val="005E6762"/>
    <w:rsid w:val="005F45C5"/>
    <w:rsid w:val="005F49BC"/>
    <w:rsid w:val="005F55A0"/>
    <w:rsid w:val="005F71C7"/>
    <w:rsid w:val="005F7F29"/>
    <w:rsid w:val="0060224F"/>
    <w:rsid w:val="006029F4"/>
    <w:rsid w:val="00604D88"/>
    <w:rsid w:val="00604D95"/>
    <w:rsid w:val="00605348"/>
    <w:rsid w:val="00612EEA"/>
    <w:rsid w:val="00613137"/>
    <w:rsid w:val="00616F66"/>
    <w:rsid w:val="00621025"/>
    <w:rsid w:val="00621936"/>
    <w:rsid w:val="00621FA4"/>
    <w:rsid w:val="006237C2"/>
    <w:rsid w:val="00623B35"/>
    <w:rsid w:val="0062428B"/>
    <w:rsid w:val="00633CF2"/>
    <w:rsid w:val="006413FB"/>
    <w:rsid w:val="006437C7"/>
    <w:rsid w:val="00647AAB"/>
    <w:rsid w:val="00654B31"/>
    <w:rsid w:val="00662906"/>
    <w:rsid w:val="006629C5"/>
    <w:rsid w:val="00663528"/>
    <w:rsid w:val="0066573C"/>
    <w:rsid w:val="00667A56"/>
    <w:rsid w:val="00670896"/>
    <w:rsid w:val="00671606"/>
    <w:rsid w:val="006749B4"/>
    <w:rsid w:val="00676D4A"/>
    <w:rsid w:val="0067752E"/>
    <w:rsid w:val="006824E5"/>
    <w:rsid w:val="00683F54"/>
    <w:rsid w:val="00685E61"/>
    <w:rsid w:val="00685FD7"/>
    <w:rsid w:val="00690FD1"/>
    <w:rsid w:val="006A4DE9"/>
    <w:rsid w:val="006A6DC0"/>
    <w:rsid w:val="006B0D03"/>
    <w:rsid w:val="006B1F47"/>
    <w:rsid w:val="006C0B09"/>
    <w:rsid w:val="006C1646"/>
    <w:rsid w:val="006C5C62"/>
    <w:rsid w:val="006C658C"/>
    <w:rsid w:val="006D0CB1"/>
    <w:rsid w:val="006D146B"/>
    <w:rsid w:val="006D16CD"/>
    <w:rsid w:val="006D29F9"/>
    <w:rsid w:val="006D3339"/>
    <w:rsid w:val="006D4DAC"/>
    <w:rsid w:val="006E0A06"/>
    <w:rsid w:val="006E38C8"/>
    <w:rsid w:val="006F11E9"/>
    <w:rsid w:val="006F155F"/>
    <w:rsid w:val="006F72BD"/>
    <w:rsid w:val="006F7B8D"/>
    <w:rsid w:val="00701DD5"/>
    <w:rsid w:val="00703DF6"/>
    <w:rsid w:val="007071BE"/>
    <w:rsid w:val="00707521"/>
    <w:rsid w:val="00714324"/>
    <w:rsid w:val="00723AE1"/>
    <w:rsid w:val="00730688"/>
    <w:rsid w:val="00734EAF"/>
    <w:rsid w:val="007350B8"/>
    <w:rsid w:val="007430A2"/>
    <w:rsid w:val="00743E67"/>
    <w:rsid w:val="00747376"/>
    <w:rsid w:val="00751409"/>
    <w:rsid w:val="00752F0C"/>
    <w:rsid w:val="00756F76"/>
    <w:rsid w:val="007625F8"/>
    <w:rsid w:val="00762829"/>
    <w:rsid w:val="00763552"/>
    <w:rsid w:val="00763935"/>
    <w:rsid w:val="00763AD6"/>
    <w:rsid w:val="00763D74"/>
    <w:rsid w:val="007711C3"/>
    <w:rsid w:val="00775230"/>
    <w:rsid w:val="0078450B"/>
    <w:rsid w:val="007861AC"/>
    <w:rsid w:val="00786A0C"/>
    <w:rsid w:val="00791A9D"/>
    <w:rsid w:val="0079347B"/>
    <w:rsid w:val="00793688"/>
    <w:rsid w:val="007A18CC"/>
    <w:rsid w:val="007A3ABF"/>
    <w:rsid w:val="007A5029"/>
    <w:rsid w:val="007B14F9"/>
    <w:rsid w:val="007B2CA8"/>
    <w:rsid w:val="007B5FDA"/>
    <w:rsid w:val="007B7737"/>
    <w:rsid w:val="007D0FEE"/>
    <w:rsid w:val="007D37DD"/>
    <w:rsid w:val="007D46C0"/>
    <w:rsid w:val="007D4C0C"/>
    <w:rsid w:val="007D7522"/>
    <w:rsid w:val="007E0BC9"/>
    <w:rsid w:val="007E2B79"/>
    <w:rsid w:val="007E5556"/>
    <w:rsid w:val="007E55E8"/>
    <w:rsid w:val="007E72B6"/>
    <w:rsid w:val="007E7864"/>
    <w:rsid w:val="007F1BCC"/>
    <w:rsid w:val="007F26CE"/>
    <w:rsid w:val="007F6FE8"/>
    <w:rsid w:val="00806A94"/>
    <w:rsid w:val="0081119C"/>
    <w:rsid w:val="008172AB"/>
    <w:rsid w:val="0083224F"/>
    <w:rsid w:val="00832C9E"/>
    <w:rsid w:val="00833542"/>
    <w:rsid w:val="00836265"/>
    <w:rsid w:val="00840F23"/>
    <w:rsid w:val="0084293A"/>
    <w:rsid w:val="00844E09"/>
    <w:rsid w:val="00845635"/>
    <w:rsid w:val="00845C08"/>
    <w:rsid w:val="0085467F"/>
    <w:rsid w:val="00855CDC"/>
    <w:rsid w:val="00860382"/>
    <w:rsid w:val="00861A01"/>
    <w:rsid w:val="008665A1"/>
    <w:rsid w:val="00867990"/>
    <w:rsid w:val="00867D52"/>
    <w:rsid w:val="00872FCD"/>
    <w:rsid w:val="00873069"/>
    <w:rsid w:val="00873DB8"/>
    <w:rsid w:val="00873F1D"/>
    <w:rsid w:val="00882DD1"/>
    <w:rsid w:val="00883CD4"/>
    <w:rsid w:val="00885B03"/>
    <w:rsid w:val="00891E75"/>
    <w:rsid w:val="00897010"/>
    <w:rsid w:val="0089783C"/>
    <w:rsid w:val="008A3977"/>
    <w:rsid w:val="008A530E"/>
    <w:rsid w:val="008A745C"/>
    <w:rsid w:val="008B45BB"/>
    <w:rsid w:val="008C0154"/>
    <w:rsid w:val="008C04FC"/>
    <w:rsid w:val="008C705E"/>
    <w:rsid w:val="008D329F"/>
    <w:rsid w:val="008D4FDA"/>
    <w:rsid w:val="008D7C28"/>
    <w:rsid w:val="008E35D9"/>
    <w:rsid w:val="008E42BD"/>
    <w:rsid w:val="008E549D"/>
    <w:rsid w:val="008E69E7"/>
    <w:rsid w:val="008F05F6"/>
    <w:rsid w:val="008F19D6"/>
    <w:rsid w:val="008F24E0"/>
    <w:rsid w:val="008F3CB1"/>
    <w:rsid w:val="00905D0A"/>
    <w:rsid w:val="0091379B"/>
    <w:rsid w:val="00914FBF"/>
    <w:rsid w:val="009168FF"/>
    <w:rsid w:val="00916FA4"/>
    <w:rsid w:val="00917FEA"/>
    <w:rsid w:val="00921D5C"/>
    <w:rsid w:val="009228DC"/>
    <w:rsid w:val="00924D79"/>
    <w:rsid w:val="009320AF"/>
    <w:rsid w:val="00933ABC"/>
    <w:rsid w:val="009341D7"/>
    <w:rsid w:val="00940DFC"/>
    <w:rsid w:val="009421E9"/>
    <w:rsid w:val="0094234A"/>
    <w:rsid w:val="00943CE5"/>
    <w:rsid w:val="00951F92"/>
    <w:rsid w:val="009618F4"/>
    <w:rsid w:val="00967977"/>
    <w:rsid w:val="009679BA"/>
    <w:rsid w:val="00971559"/>
    <w:rsid w:val="0097277E"/>
    <w:rsid w:val="00974EE9"/>
    <w:rsid w:val="00976843"/>
    <w:rsid w:val="00977DE4"/>
    <w:rsid w:val="009806FD"/>
    <w:rsid w:val="00985A13"/>
    <w:rsid w:val="00991C0B"/>
    <w:rsid w:val="00996A91"/>
    <w:rsid w:val="00996B8F"/>
    <w:rsid w:val="009A04D9"/>
    <w:rsid w:val="009A7200"/>
    <w:rsid w:val="009B4070"/>
    <w:rsid w:val="009B4236"/>
    <w:rsid w:val="009B54A2"/>
    <w:rsid w:val="009C5AB7"/>
    <w:rsid w:val="009C5CEA"/>
    <w:rsid w:val="009D0987"/>
    <w:rsid w:val="009F1C7C"/>
    <w:rsid w:val="009F38A6"/>
    <w:rsid w:val="009F6DEC"/>
    <w:rsid w:val="00A01535"/>
    <w:rsid w:val="00A0248C"/>
    <w:rsid w:val="00A02567"/>
    <w:rsid w:val="00A03692"/>
    <w:rsid w:val="00A0548D"/>
    <w:rsid w:val="00A06B51"/>
    <w:rsid w:val="00A10E1F"/>
    <w:rsid w:val="00A17BCC"/>
    <w:rsid w:val="00A2461D"/>
    <w:rsid w:val="00A24E17"/>
    <w:rsid w:val="00A26E80"/>
    <w:rsid w:val="00A27A09"/>
    <w:rsid w:val="00A31C0B"/>
    <w:rsid w:val="00A3223A"/>
    <w:rsid w:val="00A4276C"/>
    <w:rsid w:val="00A431CC"/>
    <w:rsid w:val="00A44689"/>
    <w:rsid w:val="00A4577B"/>
    <w:rsid w:val="00A47A8B"/>
    <w:rsid w:val="00A5038E"/>
    <w:rsid w:val="00A534FB"/>
    <w:rsid w:val="00A54073"/>
    <w:rsid w:val="00A61631"/>
    <w:rsid w:val="00A650F4"/>
    <w:rsid w:val="00A75D3C"/>
    <w:rsid w:val="00A809F0"/>
    <w:rsid w:val="00A81346"/>
    <w:rsid w:val="00A81C13"/>
    <w:rsid w:val="00A84B1F"/>
    <w:rsid w:val="00A94A3A"/>
    <w:rsid w:val="00A96138"/>
    <w:rsid w:val="00A962F2"/>
    <w:rsid w:val="00A97445"/>
    <w:rsid w:val="00AA0055"/>
    <w:rsid w:val="00AA721B"/>
    <w:rsid w:val="00AB514E"/>
    <w:rsid w:val="00AC02BE"/>
    <w:rsid w:val="00AC0CE1"/>
    <w:rsid w:val="00AC21E1"/>
    <w:rsid w:val="00AC5826"/>
    <w:rsid w:val="00AD4383"/>
    <w:rsid w:val="00AD6F3F"/>
    <w:rsid w:val="00AE09DA"/>
    <w:rsid w:val="00AE1F16"/>
    <w:rsid w:val="00AF2D92"/>
    <w:rsid w:val="00AF5F2C"/>
    <w:rsid w:val="00AF6512"/>
    <w:rsid w:val="00AF6F3E"/>
    <w:rsid w:val="00AF741C"/>
    <w:rsid w:val="00B0025A"/>
    <w:rsid w:val="00B0224F"/>
    <w:rsid w:val="00B03E23"/>
    <w:rsid w:val="00B109F5"/>
    <w:rsid w:val="00B16063"/>
    <w:rsid w:val="00B16C3A"/>
    <w:rsid w:val="00B20FBE"/>
    <w:rsid w:val="00B2499B"/>
    <w:rsid w:val="00B310C3"/>
    <w:rsid w:val="00B34005"/>
    <w:rsid w:val="00B34159"/>
    <w:rsid w:val="00B41E75"/>
    <w:rsid w:val="00B4262A"/>
    <w:rsid w:val="00B430B8"/>
    <w:rsid w:val="00B43DEC"/>
    <w:rsid w:val="00B44FD6"/>
    <w:rsid w:val="00B4625C"/>
    <w:rsid w:val="00B557BE"/>
    <w:rsid w:val="00B7079C"/>
    <w:rsid w:val="00B81266"/>
    <w:rsid w:val="00B84871"/>
    <w:rsid w:val="00B860BD"/>
    <w:rsid w:val="00B9239A"/>
    <w:rsid w:val="00B94C1B"/>
    <w:rsid w:val="00B969A5"/>
    <w:rsid w:val="00BA0890"/>
    <w:rsid w:val="00BA09ED"/>
    <w:rsid w:val="00BA3F44"/>
    <w:rsid w:val="00BA7340"/>
    <w:rsid w:val="00BB0F88"/>
    <w:rsid w:val="00BB1A9F"/>
    <w:rsid w:val="00BB3FA3"/>
    <w:rsid w:val="00BB5861"/>
    <w:rsid w:val="00BB5AC2"/>
    <w:rsid w:val="00BC0521"/>
    <w:rsid w:val="00BC155D"/>
    <w:rsid w:val="00BC5B90"/>
    <w:rsid w:val="00BC6476"/>
    <w:rsid w:val="00BD44F7"/>
    <w:rsid w:val="00BE0BF3"/>
    <w:rsid w:val="00BE11E8"/>
    <w:rsid w:val="00BE2205"/>
    <w:rsid w:val="00C00950"/>
    <w:rsid w:val="00C00DE9"/>
    <w:rsid w:val="00C04275"/>
    <w:rsid w:val="00C1282D"/>
    <w:rsid w:val="00C1374C"/>
    <w:rsid w:val="00C13F28"/>
    <w:rsid w:val="00C21D42"/>
    <w:rsid w:val="00C25573"/>
    <w:rsid w:val="00C2627B"/>
    <w:rsid w:val="00C30449"/>
    <w:rsid w:val="00C30EB9"/>
    <w:rsid w:val="00C33CB8"/>
    <w:rsid w:val="00C457AC"/>
    <w:rsid w:val="00C45AC7"/>
    <w:rsid w:val="00C528E9"/>
    <w:rsid w:val="00C539F1"/>
    <w:rsid w:val="00C563BA"/>
    <w:rsid w:val="00C56B4B"/>
    <w:rsid w:val="00C70A2F"/>
    <w:rsid w:val="00C71A7D"/>
    <w:rsid w:val="00C72114"/>
    <w:rsid w:val="00C759CD"/>
    <w:rsid w:val="00C77962"/>
    <w:rsid w:val="00C82249"/>
    <w:rsid w:val="00C868DB"/>
    <w:rsid w:val="00C86E6B"/>
    <w:rsid w:val="00C91386"/>
    <w:rsid w:val="00C925B5"/>
    <w:rsid w:val="00C93CEB"/>
    <w:rsid w:val="00C93F77"/>
    <w:rsid w:val="00C95338"/>
    <w:rsid w:val="00CA35D3"/>
    <w:rsid w:val="00CA42D0"/>
    <w:rsid w:val="00CA7D72"/>
    <w:rsid w:val="00CB094E"/>
    <w:rsid w:val="00CB0CED"/>
    <w:rsid w:val="00CB6F34"/>
    <w:rsid w:val="00CC080C"/>
    <w:rsid w:val="00CC245F"/>
    <w:rsid w:val="00CC634D"/>
    <w:rsid w:val="00CC6B66"/>
    <w:rsid w:val="00CD2D26"/>
    <w:rsid w:val="00CD3A50"/>
    <w:rsid w:val="00CD7B36"/>
    <w:rsid w:val="00CE39FA"/>
    <w:rsid w:val="00CF07CD"/>
    <w:rsid w:val="00CF1158"/>
    <w:rsid w:val="00CF1D96"/>
    <w:rsid w:val="00CF4BB0"/>
    <w:rsid w:val="00D007A9"/>
    <w:rsid w:val="00D02396"/>
    <w:rsid w:val="00D024FE"/>
    <w:rsid w:val="00D049C1"/>
    <w:rsid w:val="00D0542B"/>
    <w:rsid w:val="00D076DD"/>
    <w:rsid w:val="00D07B09"/>
    <w:rsid w:val="00D109C8"/>
    <w:rsid w:val="00D121E2"/>
    <w:rsid w:val="00D15C21"/>
    <w:rsid w:val="00D23EC1"/>
    <w:rsid w:val="00D23F8E"/>
    <w:rsid w:val="00D31108"/>
    <w:rsid w:val="00D31FF9"/>
    <w:rsid w:val="00D3384C"/>
    <w:rsid w:val="00D36464"/>
    <w:rsid w:val="00D4020F"/>
    <w:rsid w:val="00D407F8"/>
    <w:rsid w:val="00D41190"/>
    <w:rsid w:val="00D46348"/>
    <w:rsid w:val="00D46ACD"/>
    <w:rsid w:val="00D479C8"/>
    <w:rsid w:val="00D5371B"/>
    <w:rsid w:val="00D53D49"/>
    <w:rsid w:val="00D540F0"/>
    <w:rsid w:val="00D5522F"/>
    <w:rsid w:val="00D57BF4"/>
    <w:rsid w:val="00D60B34"/>
    <w:rsid w:val="00D62860"/>
    <w:rsid w:val="00D631E4"/>
    <w:rsid w:val="00D653BC"/>
    <w:rsid w:val="00D65EA8"/>
    <w:rsid w:val="00D6727C"/>
    <w:rsid w:val="00D672C3"/>
    <w:rsid w:val="00D73D11"/>
    <w:rsid w:val="00D75671"/>
    <w:rsid w:val="00D779F2"/>
    <w:rsid w:val="00D81D5E"/>
    <w:rsid w:val="00D82291"/>
    <w:rsid w:val="00D86DD8"/>
    <w:rsid w:val="00D87074"/>
    <w:rsid w:val="00D87784"/>
    <w:rsid w:val="00D91209"/>
    <w:rsid w:val="00D9384D"/>
    <w:rsid w:val="00D96AC8"/>
    <w:rsid w:val="00D9701A"/>
    <w:rsid w:val="00DA43C3"/>
    <w:rsid w:val="00DA5F0D"/>
    <w:rsid w:val="00DA696B"/>
    <w:rsid w:val="00DB6F52"/>
    <w:rsid w:val="00DC13BB"/>
    <w:rsid w:val="00DC2A09"/>
    <w:rsid w:val="00DC5F8E"/>
    <w:rsid w:val="00DC7316"/>
    <w:rsid w:val="00DC77AC"/>
    <w:rsid w:val="00DD36CC"/>
    <w:rsid w:val="00DD36E8"/>
    <w:rsid w:val="00DD5813"/>
    <w:rsid w:val="00DD5ED8"/>
    <w:rsid w:val="00DE0A2F"/>
    <w:rsid w:val="00DE3A8D"/>
    <w:rsid w:val="00DE41EC"/>
    <w:rsid w:val="00DE4F04"/>
    <w:rsid w:val="00DE7BAC"/>
    <w:rsid w:val="00DF0352"/>
    <w:rsid w:val="00DF2C56"/>
    <w:rsid w:val="00DF2D4B"/>
    <w:rsid w:val="00DF446D"/>
    <w:rsid w:val="00DF4607"/>
    <w:rsid w:val="00E02150"/>
    <w:rsid w:val="00E034CC"/>
    <w:rsid w:val="00E0554A"/>
    <w:rsid w:val="00E127FD"/>
    <w:rsid w:val="00E13D34"/>
    <w:rsid w:val="00E15ACF"/>
    <w:rsid w:val="00E15BE1"/>
    <w:rsid w:val="00E2578E"/>
    <w:rsid w:val="00E3165C"/>
    <w:rsid w:val="00E32134"/>
    <w:rsid w:val="00E35257"/>
    <w:rsid w:val="00E40749"/>
    <w:rsid w:val="00E43370"/>
    <w:rsid w:val="00E45E84"/>
    <w:rsid w:val="00E46697"/>
    <w:rsid w:val="00E5751A"/>
    <w:rsid w:val="00E63414"/>
    <w:rsid w:val="00E63EF5"/>
    <w:rsid w:val="00E65A75"/>
    <w:rsid w:val="00E66A89"/>
    <w:rsid w:val="00E67ED6"/>
    <w:rsid w:val="00E7412E"/>
    <w:rsid w:val="00E85CD3"/>
    <w:rsid w:val="00E860F5"/>
    <w:rsid w:val="00E86A8C"/>
    <w:rsid w:val="00E8744F"/>
    <w:rsid w:val="00E90045"/>
    <w:rsid w:val="00E94C60"/>
    <w:rsid w:val="00E94C8B"/>
    <w:rsid w:val="00E96FB8"/>
    <w:rsid w:val="00E977C5"/>
    <w:rsid w:val="00EA52A8"/>
    <w:rsid w:val="00EB072F"/>
    <w:rsid w:val="00EB1FF0"/>
    <w:rsid w:val="00EB53AC"/>
    <w:rsid w:val="00EC2B33"/>
    <w:rsid w:val="00ED080F"/>
    <w:rsid w:val="00ED17D1"/>
    <w:rsid w:val="00EE31D7"/>
    <w:rsid w:val="00EE329F"/>
    <w:rsid w:val="00EE68D8"/>
    <w:rsid w:val="00EE7859"/>
    <w:rsid w:val="00EF3D91"/>
    <w:rsid w:val="00EF67D8"/>
    <w:rsid w:val="00EF6C14"/>
    <w:rsid w:val="00EF7B2F"/>
    <w:rsid w:val="00F032A9"/>
    <w:rsid w:val="00F11F15"/>
    <w:rsid w:val="00F15C66"/>
    <w:rsid w:val="00F17DA5"/>
    <w:rsid w:val="00F209B0"/>
    <w:rsid w:val="00F2519F"/>
    <w:rsid w:val="00F25A46"/>
    <w:rsid w:val="00F26E9E"/>
    <w:rsid w:val="00F338DA"/>
    <w:rsid w:val="00F378CA"/>
    <w:rsid w:val="00F40D93"/>
    <w:rsid w:val="00F413C9"/>
    <w:rsid w:val="00F41AD8"/>
    <w:rsid w:val="00F437D5"/>
    <w:rsid w:val="00F45B2E"/>
    <w:rsid w:val="00F55A91"/>
    <w:rsid w:val="00F55D1B"/>
    <w:rsid w:val="00F572B0"/>
    <w:rsid w:val="00F610B2"/>
    <w:rsid w:val="00F61544"/>
    <w:rsid w:val="00F67919"/>
    <w:rsid w:val="00F746F2"/>
    <w:rsid w:val="00F753E7"/>
    <w:rsid w:val="00F77B74"/>
    <w:rsid w:val="00F82186"/>
    <w:rsid w:val="00F86368"/>
    <w:rsid w:val="00F92BD2"/>
    <w:rsid w:val="00F92D1D"/>
    <w:rsid w:val="00F979DC"/>
    <w:rsid w:val="00F97D39"/>
    <w:rsid w:val="00FA154A"/>
    <w:rsid w:val="00FA3FB8"/>
    <w:rsid w:val="00FA7074"/>
    <w:rsid w:val="00FB2407"/>
    <w:rsid w:val="00FB40CD"/>
    <w:rsid w:val="00FC1E49"/>
    <w:rsid w:val="00FD579E"/>
    <w:rsid w:val="00FD6BB3"/>
    <w:rsid w:val="00FD7DA9"/>
    <w:rsid w:val="00FE086F"/>
    <w:rsid w:val="00FE35F5"/>
    <w:rsid w:val="00FF3812"/>
    <w:rsid w:val="00FF66D3"/>
    <w:rsid w:val="00FF6C12"/>
    <w:rsid w:val="00FF7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8D6CC7-084A-485E-833F-BE267289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E1A"/>
    <w:rPr>
      <w:lang w:val="en-GB" w:eastAsia="en-US"/>
    </w:rPr>
  </w:style>
  <w:style w:type="paragraph" w:styleId="Heading1">
    <w:name w:val="heading 1"/>
    <w:basedOn w:val="Normal"/>
    <w:next w:val="Normal"/>
    <w:qFormat/>
    <w:rsid w:val="00022FAE"/>
    <w:pPr>
      <w:keepNext/>
      <w:ind w:right="-200"/>
      <w:outlineLvl w:val="0"/>
    </w:pPr>
    <w:rPr>
      <w:b/>
      <w:bCs/>
      <w:i/>
      <w:sz w:val="16"/>
    </w:rPr>
  </w:style>
  <w:style w:type="paragraph" w:styleId="Heading2">
    <w:name w:val="heading 2"/>
    <w:basedOn w:val="Normal"/>
    <w:next w:val="Normal"/>
    <w:qFormat/>
    <w:rsid w:val="00022FAE"/>
    <w:pPr>
      <w:keepNext/>
      <w:ind w:right="-200"/>
      <w:outlineLvl w:val="1"/>
    </w:pPr>
    <w:rPr>
      <w:i/>
      <w:sz w:val="16"/>
    </w:rPr>
  </w:style>
  <w:style w:type="paragraph" w:styleId="Heading3">
    <w:name w:val="heading 3"/>
    <w:basedOn w:val="Normal"/>
    <w:next w:val="Normal"/>
    <w:link w:val="Heading3Char"/>
    <w:autoRedefine/>
    <w:qFormat/>
    <w:rsid w:val="005D1DF2"/>
    <w:pPr>
      <w:keepNext/>
      <w:outlineLvl w:val="2"/>
    </w:pPr>
    <w:rPr>
      <w:rFonts w:ascii="Arial" w:hAnsi="Arial" w:cs="Arial"/>
      <w:b/>
      <w:bCs/>
      <w:iCs/>
      <w:noProof/>
      <w:color w:val="002D64"/>
      <w:sz w:val="16"/>
      <w:szCs w:val="14"/>
      <w:lang w:val="lt-LT"/>
    </w:rPr>
  </w:style>
  <w:style w:type="paragraph" w:styleId="Heading4">
    <w:name w:val="heading 4"/>
    <w:basedOn w:val="Normal"/>
    <w:next w:val="Normal"/>
    <w:qFormat/>
    <w:rsid w:val="00022FAE"/>
    <w:pPr>
      <w:keepNext/>
      <w:ind w:left="113"/>
      <w:outlineLvl w:val="3"/>
    </w:pPr>
    <w:rPr>
      <w:b/>
      <w:bCs/>
      <w:i/>
      <w:sz w:val="16"/>
    </w:rPr>
  </w:style>
  <w:style w:type="paragraph" w:styleId="Heading7">
    <w:name w:val="heading 7"/>
    <w:basedOn w:val="Normal"/>
    <w:next w:val="Normal"/>
    <w:qFormat/>
    <w:rsid w:val="00022FAE"/>
    <w:pPr>
      <w:keepNext/>
      <w:ind w:left="142"/>
      <w:jc w:val="center"/>
      <w:outlineLvl w:val="6"/>
    </w:pPr>
    <w:rPr>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2FAE"/>
    <w:pPr>
      <w:jc w:val="center"/>
    </w:pPr>
    <w:rPr>
      <w:b/>
      <w:bCs/>
      <w:sz w:val="24"/>
    </w:rPr>
  </w:style>
  <w:style w:type="paragraph" w:styleId="Subtitle">
    <w:name w:val="Subtitle"/>
    <w:basedOn w:val="Normal"/>
    <w:qFormat/>
    <w:rsid w:val="00022FAE"/>
    <w:pPr>
      <w:jc w:val="center"/>
    </w:pPr>
    <w:rPr>
      <w:b/>
      <w:bCs/>
      <w:sz w:val="24"/>
    </w:rPr>
  </w:style>
  <w:style w:type="paragraph" w:styleId="Caption">
    <w:name w:val="caption"/>
    <w:basedOn w:val="Normal"/>
    <w:next w:val="Normal"/>
    <w:qFormat/>
    <w:rsid w:val="00022FAE"/>
    <w:rPr>
      <w:b/>
      <w:bCs/>
      <w:i/>
      <w:position w:val="-22"/>
    </w:rPr>
  </w:style>
  <w:style w:type="paragraph" w:styleId="Header">
    <w:name w:val="header"/>
    <w:basedOn w:val="Normal"/>
    <w:semiHidden/>
    <w:rsid w:val="00022FAE"/>
    <w:pPr>
      <w:tabs>
        <w:tab w:val="center" w:pos="4320"/>
        <w:tab w:val="right" w:pos="8640"/>
      </w:tabs>
    </w:pPr>
  </w:style>
  <w:style w:type="paragraph" w:styleId="Footer">
    <w:name w:val="footer"/>
    <w:basedOn w:val="Normal"/>
    <w:semiHidden/>
    <w:rsid w:val="00022FAE"/>
    <w:pPr>
      <w:tabs>
        <w:tab w:val="center" w:pos="4320"/>
        <w:tab w:val="right" w:pos="8640"/>
      </w:tabs>
    </w:pPr>
  </w:style>
  <w:style w:type="character" w:styleId="PageNumber">
    <w:name w:val="page number"/>
    <w:basedOn w:val="DefaultParagraphFont"/>
    <w:semiHidden/>
    <w:rsid w:val="00022FAE"/>
  </w:style>
  <w:style w:type="paragraph" w:styleId="BodyText">
    <w:name w:val="Body Text"/>
    <w:basedOn w:val="Normal"/>
    <w:semiHidden/>
    <w:rsid w:val="00022FAE"/>
    <w:pPr>
      <w:jc w:val="center"/>
    </w:pPr>
    <w:rPr>
      <w:sz w:val="16"/>
      <w:lang w:val="lt-LT"/>
    </w:rPr>
  </w:style>
  <w:style w:type="paragraph" w:customStyle="1" w:styleId="Default">
    <w:name w:val="Default"/>
    <w:rsid w:val="00022FAE"/>
    <w:pPr>
      <w:autoSpaceDE w:val="0"/>
      <w:autoSpaceDN w:val="0"/>
      <w:adjustRightInd w:val="0"/>
    </w:pPr>
    <w:rPr>
      <w:color w:val="000000"/>
      <w:sz w:val="24"/>
      <w:szCs w:val="24"/>
      <w:lang w:val="en-US" w:eastAsia="en-US"/>
    </w:rPr>
  </w:style>
  <w:style w:type="table" w:styleId="TableGrid">
    <w:name w:val="Table Grid"/>
    <w:basedOn w:val="TableNormal"/>
    <w:uiPriority w:val="59"/>
    <w:rsid w:val="0057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
    <w:name w:val="Suma"/>
    <w:autoRedefine/>
    <w:rsid w:val="00022FAE"/>
    <w:rPr>
      <w:b/>
      <w:sz w:val="16"/>
      <w:lang w:val="en-GB" w:eastAsia="en-US"/>
    </w:rPr>
  </w:style>
  <w:style w:type="paragraph" w:styleId="BalloonText">
    <w:name w:val="Balloon Text"/>
    <w:basedOn w:val="Normal"/>
    <w:link w:val="BalloonTextChar"/>
    <w:uiPriority w:val="99"/>
    <w:semiHidden/>
    <w:unhideWhenUsed/>
    <w:rsid w:val="00F41AD8"/>
    <w:rPr>
      <w:rFonts w:ascii="Tahoma" w:hAnsi="Tahoma" w:cs="Tahoma"/>
      <w:sz w:val="16"/>
      <w:szCs w:val="16"/>
    </w:rPr>
  </w:style>
  <w:style w:type="character" w:customStyle="1" w:styleId="BalloonTextChar">
    <w:name w:val="Balloon Text Char"/>
    <w:basedOn w:val="DefaultParagraphFont"/>
    <w:link w:val="BalloonText"/>
    <w:uiPriority w:val="99"/>
    <w:semiHidden/>
    <w:rsid w:val="00F41AD8"/>
    <w:rPr>
      <w:rFonts w:ascii="Tahoma" w:hAnsi="Tahoma" w:cs="Tahoma"/>
      <w:sz w:val="16"/>
      <w:szCs w:val="16"/>
      <w:lang w:val="en-GB" w:eastAsia="en-US"/>
    </w:rPr>
  </w:style>
  <w:style w:type="paragraph" w:customStyle="1" w:styleId="CM8">
    <w:name w:val="CM8"/>
    <w:basedOn w:val="Default"/>
    <w:next w:val="Default"/>
    <w:uiPriority w:val="99"/>
    <w:rsid w:val="00DC5F8E"/>
    <w:pPr>
      <w:widowControl w:val="0"/>
    </w:pPr>
    <w:rPr>
      <w:rFonts w:ascii="MC-Swiss Light" w:hAnsi="MC-Swiss Light"/>
      <w:color w:val="auto"/>
      <w:lang w:val="lt-LT" w:eastAsia="lt-LT"/>
    </w:rPr>
  </w:style>
  <w:style w:type="paragraph" w:customStyle="1" w:styleId="CM16">
    <w:name w:val="CM16"/>
    <w:basedOn w:val="Default"/>
    <w:next w:val="Default"/>
    <w:uiPriority w:val="99"/>
    <w:rsid w:val="00D0542B"/>
    <w:pPr>
      <w:widowControl w:val="0"/>
    </w:pPr>
    <w:rPr>
      <w:rFonts w:ascii="MC-Swiss Light" w:hAnsi="MC-Swiss Light"/>
      <w:color w:val="auto"/>
      <w:lang w:val="lt-LT" w:eastAsia="lt-LT"/>
    </w:rPr>
  </w:style>
  <w:style w:type="character" w:customStyle="1" w:styleId="Heading3Char">
    <w:name w:val="Heading 3 Char"/>
    <w:basedOn w:val="DefaultParagraphFont"/>
    <w:link w:val="Heading3"/>
    <w:rsid w:val="005D1DF2"/>
    <w:rPr>
      <w:rFonts w:ascii="Arial" w:hAnsi="Arial" w:cs="Arial"/>
      <w:b/>
      <w:bCs/>
      <w:iCs/>
      <w:noProof/>
      <w:color w:val="002D64"/>
      <w:sz w:val="16"/>
      <w:szCs w:val="14"/>
      <w:lang w:eastAsia="en-US"/>
    </w:rPr>
  </w:style>
  <w:style w:type="paragraph" w:customStyle="1" w:styleId="CM11">
    <w:name w:val="CM11"/>
    <w:basedOn w:val="Default"/>
    <w:next w:val="Default"/>
    <w:uiPriority w:val="99"/>
    <w:rsid w:val="00882DD1"/>
    <w:pPr>
      <w:widowControl w:val="0"/>
    </w:pPr>
    <w:rPr>
      <w:rFonts w:ascii="MC-Swiss Light" w:hAnsi="MC-Swiss Light"/>
      <w:color w:val="auto"/>
      <w:lang w:val="lt-LT" w:eastAsia="lt-LT"/>
    </w:rPr>
  </w:style>
  <w:style w:type="character" w:styleId="CommentReference">
    <w:name w:val="annotation reference"/>
    <w:basedOn w:val="DefaultParagraphFont"/>
    <w:uiPriority w:val="99"/>
    <w:semiHidden/>
    <w:unhideWhenUsed/>
    <w:rsid w:val="00604D88"/>
    <w:rPr>
      <w:sz w:val="16"/>
      <w:szCs w:val="16"/>
    </w:rPr>
  </w:style>
  <w:style w:type="paragraph" w:styleId="CommentText">
    <w:name w:val="annotation text"/>
    <w:basedOn w:val="Normal"/>
    <w:link w:val="CommentTextChar"/>
    <w:uiPriority w:val="99"/>
    <w:semiHidden/>
    <w:unhideWhenUsed/>
    <w:rsid w:val="00604D88"/>
  </w:style>
  <w:style w:type="character" w:customStyle="1" w:styleId="CommentTextChar">
    <w:name w:val="Comment Text Char"/>
    <w:basedOn w:val="DefaultParagraphFont"/>
    <w:link w:val="CommentText"/>
    <w:uiPriority w:val="99"/>
    <w:semiHidden/>
    <w:rsid w:val="00604D88"/>
    <w:rPr>
      <w:lang w:val="en-GB" w:eastAsia="en-US"/>
    </w:rPr>
  </w:style>
  <w:style w:type="paragraph" w:styleId="CommentSubject">
    <w:name w:val="annotation subject"/>
    <w:basedOn w:val="CommentText"/>
    <w:next w:val="CommentText"/>
    <w:link w:val="CommentSubjectChar"/>
    <w:uiPriority w:val="99"/>
    <w:semiHidden/>
    <w:unhideWhenUsed/>
    <w:rsid w:val="00604D88"/>
    <w:rPr>
      <w:b/>
      <w:bCs/>
    </w:rPr>
  </w:style>
  <w:style w:type="character" w:customStyle="1" w:styleId="CommentSubjectChar">
    <w:name w:val="Comment Subject Char"/>
    <w:basedOn w:val="CommentTextChar"/>
    <w:link w:val="CommentSubject"/>
    <w:uiPriority w:val="99"/>
    <w:semiHidden/>
    <w:rsid w:val="00604D88"/>
    <w:rPr>
      <w:b/>
      <w:bCs/>
      <w:lang w:val="en-GB" w:eastAsia="en-US"/>
    </w:rPr>
  </w:style>
  <w:style w:type="paragraph" w:customStyle="1" w:styleId="CM6">
    <w:name w:val="CM6"/>
    <w:basedOn w:val="Default"/>
    <w:next w:val="Default"/>
    <w:uiPriority w:val="99"/>
    <w:rsid w:val="00124EB1"/>
    <w:pPr>
      <w:widowControl w:val="0"/>
      <w:spacing w:line="151" w:lineRule="atLeast"/>
    </w:pPr>
    <w:rPr>
      <w:rFonts w:ascii="MC-Swiss Light" w:hAnsi="MC-Swiss Light"/>
      <w:color w:val="auto"/>
      <w:lang w:val="lt-LT" w:eastAsia="lt-LT"/>
    </w:rPr>
  </w:style>
  <w:style w:type="paragraph" w:customStyle="1" w:styleId="CM18">
    <w:name w:val="CM18"/>
    <w:basedOn w:val="Default"/>
    <w:next w:val="Default"/>
    <w:uiPriority w:val="99"/>
    <w:rsid w:val="0066573C"/>
    <w:pPr>
      <w:widowControl w:val="0"/>
    </w:pPr>
    <w:rPr>
      <w:rFonts w:ascii="MC-Swiss Light" w:hAnsi="MC-Swiss Light"/>
      <w:color w:val="auto"/>
      <w:lang w:val="lt-LT" w:eastAsia="lt-LT"/>
    </w:rPr>
  </w:style>
  <w:style w:type="paragraph" w:styleId="ListParagraph">
    <w:name w:val="List Paragraph"/>
    <w:basedOn w:val="Normal"/>
    <w:uiPriority w:val="34"/>
    <w:qFormat/>
    <w:rsid w:val="003D1FF5"/>
    <w:pPr>
      <w:ind w:left="720"/>
      <w:contextualSpacing/>
    </w:pPr>
  </w:style>
  <w:style w:type="character" w:styleId="Hyperlink">
    <w:name w:val="Hyperlink"/>
    <w:basedOn w:val="DefaultParagraphFont"/>
    <w:uiPriority w:val="99"/>
    <w:unhideWhenUsed/>
    <w:rsid w:val="00D479C8"/>
    <w:rPr>
      <w:color w:val="0000FF"/>
      <w:u w:val="single"/>
    </w:rPr>
  </w:style>
  <w:style w:type="paragraph" w:styleId="FootnoteText">
    <w:name w:val="footnote text"/>
    <w:basedOn w:val="Normal"/>
    <w:link w:val="FootnoteTextChar"/>
    <w:uiPriority w:val="99"/>
    <w:semiHidden/>
    <w:unhideWhenUsed/>
    <w:rsid w:val="00566A44"/>
  </w:style>
  <w:style w:type="character" w:customStyle="1" w:styleId="FootnoteTextChar">
    <w:name w:val="Footnote Text Char"/>
    <w:basedOn w:val="DefaultParagraphFont"/>
    <w:link w:val="FootnoteText"/>
    <w:uiPriority w:val="99"/>
    <w:semiHidden/>
    <w:rsid w:val="00566A44"/>
    <w:rPr>
      <w:lang w:val="en-GB" w:eastAsia="en-US"/>
    </w:rPr>
  </w:style>
  <w:style w:type="character" w:styleId="FootnoteReference">
    <w:name w:val="footnote reference"/>
    <w:basedOn w:val="DefaultParagraphFont"/>
    <w:uiPriority w:val="99"/>
    <w:semiHidden/>
    <w:unhideWhenUsed/>
    <w:rsid w:val="00566A44"/>
    <w:rPr>
      <w:vertAlign w:val="superscript"/>
    </w:rPr>
  </w:style>
  <w:style w:type="character" w:customStyle="1" w:styleId="TitleChar">
    <w:name w:val="Title Char"/>
    <w:basedOn w:val="DefaultParagraphFont"/>
    <w:link w:val="Title"/>
    <w:rsid w:val="00CA42D0"/>
    <w:rPr>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CB54B-6835-4EC3-B47B-C24E2544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4180</Words>
  <Characters>2384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Prasymas suteikti garantija verslo klientams</vt:lpstr>
    </vt:vector>
  </TitlesOfParts>
  <Company>AB Šiaulių bankas</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Prasymas suteikti garantija verslo klientams</dc:title>
  <dc:creator>AB Siauliu bankas</dc:creator>
  <cp:lastModifiedBy>Marius Lankelis</cp:lastModifiedBy>
  <cp:revision>3</cp:revision>
  <cp:lastPrinted>2019-04-05T12:16:00Z</cp:lastPrinted>
  <dcterms:created xsi:type="dcterms:W3CDTF">2020-01-10T13:47:00Z</dcterms:created>
  <dcterms:modified xsi:type="dcterms:W3CDTF">2020-01-13T07:03:00Z</dcterms:modified>
</cp:coreProperties>
</file>